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72B" w:rsidRPr="00D652BE" w:rsidRDefault="00FD672B" w:rsidP="00FD672B">
      <w:pPr>
        <w:spacing w:line="360" w:lineRule="auto"/>
        <w:rPr>
          <w:rFonts w:ascii="Calibri" w:hAnsi="Calibri" w:cs="Calibri"/>
          <w:color w:val="FF0000"/>
          <w:szCs w:val="22"/>
          <w:lang w:val="en-GB"/>
        </w:rPr>
      </w:pPr>
      <w:r w:rsidRPr="00D652BE">
        <w:rPr>
          <w:rFonts w:ascii="Calibri" w:hAnsi="Calibri" w:cs="Calibri"/>
          <w:color w:val="FF0000"/>
          <w:szCs w:val="22"/>
          <w:lang w:val="en-GB"/>
        </w:rPr>
        <w:t xml:space="preserve">Embargoed until 00:01, Monday </w:t>
      </w:r>
      <w:r w:rsidR="00840749" w:rsidRPr="00D652BE">
        <w:rPr>
          <w:rFonts w:ascii="Calibri" w:hAnsi="Calibri" w:cs="Calibri"/>
          <w:color w:val="FF0000"/>
          <w:szCs w:val="22"/>
          <w:lang w:val="en-GB"/>
        </w:rPr>
        <w:t xml:space="preserve">11 November </w:t>
      </w:r>
      <w:r w:rsidRPr="00D652BE">
        <w:rPr>
          <w:rFonts w:ascii="Calibri" w:hAnsi="Calibri" w:cs="Calibri"/>
          <w:color w:val="FF0000"/>
          <w:szCs w:val="22"/>
          <w:lang w:val="en-GB"/>
        </w:rPr>
        <w:t>2013</w:t>
      </w:r>
    </w:p>
    <w:p w:rsidR="002627AA" w:rsidRPr="00093722" w:rsidRDefault="005C4525" w:rsidP="00D652BE">
      <w:pPr>
        <w:spacing w:line="276" w:lineRule="auto"/>
        <w:rPr>
          <w:rFonts w:ascii="Calibri" w:hAnsi="Calibri" w:cs="Calibri"/>
          <w:b/>
          <w:sz w:val="28"/>
          <w:szCs w:val="22"/>
        </w:rPr>
      </w:pPr>
      <w:proofErr w:type="spellStart"/>
      <w:r w:rsidRPr="00093722">
        <w:rPr>
          <w:rFonts w:ascii="Calibri" w:hAnsi="Calibri" w:cs="Calibri"/>
          <w:b/>
          <w:sz w:val="28"/>
          <w:szCs w:val="22"/>
          <w:lang w:val="en-IE"/>
        </w:rPr>
        <w:t>InterTradeIreland</w:t>
      </w:r>
      <w:r w:rsidR="002D0641" w:rsidRPr="00093722">
        <w:rPr>
          <w:rFonts w:ascii="Calibri" w:hAnsi="Calibri" w:cs="Calibri"/>
          <w:b/>
          <w:sz w:val="28"/>
          <w:szCs w:val="22"/>
          <w:lang w:val="en-IE"/>
        </w:rPr>
        <w:t>’s</w:t>
      </w:r>
      <w:proofErr w:type="spellEnd"/>
      <w:r w:rsidRPr="00093722">
        <w:rPr>
          <w:rFonts w:ascii="Calibri" w:hAnsi="Calibri" w:cs="Calibri"/>
          <w:b/>
          <w:sz w:val="28"/>
          <w:szCs w:val="22"/>
          <w:lang w:val="en-IE"/>
        </w:rPr>
        <w:t xml:space="preserve"> </w:t>
      </w:r>
      <w:r w:rsidR="009E715E" w:rsidRPr="00093722">
        <w:rPr>
          <w:rFonts w:ascii="Calibri" w:hAnsi="Calibri" w:cs="Calibri"/>
          <w:b/>
          <w:sz w:val="28"/>
          <w:szCs w:val="22"/>
          <w:lang w:val="en-IE"/>
        </w:rPr>
        <w:t xml:space="preserve">latest </w:t>
      </w:r>
      <w:r w:rsidRPr="00093722">
        <w:rPr>
          <w:rFonts w:ascii="Calibri" w:hAnsi="Calibri" w:cs="Calibri"/>
          <w:b/>
          <w:sz w:val="28"/>
          <w:szCs w:val="22"/>
          <w:lang w:val="en-IE"/>
        </w:rPr>
        <w:t xml:space="preserve">Business Monitor </w:t>
      </w:r>
      <w:r w:rsidR="009E715E" w:rsidRPr="00093722">
        <w:rPr>
          <w:rFonts w:ascii="Calibri" w:hAnsi="Calibri" w:cs="Calibri"/>
          <w:b/>
          <w:sz w:val="28"/>
          <w:szCs w:val="22"/>
          <w:lang w:val="en-IE"/>
        </w:rPr>
        <w:t xml:space="preserve">results </w:t>
      </w:r>
      <w:r w:rsidR="008C290E" w:rsidRPr="00093722">
        <w:rPr>
          <w:rFonts w:ascii="Calibri" w:hAnsi="Calibri" w:cs="Calibri"/>
          <w:b/>
          <w:sz w:val="28"/>
          <w:szCs w:val="22"/>
        </w:rPr>
        <w:t>indicate a</w:t>
      </w:r>
      <w:r w:rsidR="00584C98" w:rsidRPr="00093722">
        <w:rPr>
          <w:rFonts w:ascii="Calibri" w:hAnsi="Calibri" w:cs="Calibri"/>
          <w:b/>
          <w:sz w:val="28"/>
          <w:szCs w:val="22"/>
        </w:rPr>
        <w:t xml:space="preserve"> </w:t>
      </w:r>
      <w:r w:rsidR="00A812C7" w:rsidRPr="00093722">
        <w:rPr>
          <w:rFonts w:ascii="Calibri" w:hAnsi="Calibri" w:cs="Calibri"/>
          <w:b/>
          <w:sz w:val="28"/>
          <w:szCs w:val="22"/>
        </w:rPr>
        <w:t>business-</w:t>
      </w:r>
      <w:r w:rsidR="00D82240" w:rsidRPr="00093722">
        <w:rPr>
          <w:rFonts w:ascii="Calibri" w:hAnsi="Calibri" w:cs="Calibri"/>
          <w:b/>
          <w:sz w:val="28"/>
          <w:szCs w:val="22"/>
        </w:rPr>
        <w:t>led recovery across the island</w:t>
      </w:r>
    </w:p>
    <w:p w:rsidR="003559F8" w:rsidRPr="009D4782" w:rsidRDefault="003559F8" w:rsidP="003559F8">
      <w:pPr>
        <w:spacing w:line="360" w:lineRule="auto"/>
        <w:rPr>
          <w:rFonts w:ascii="Calibri" w:hAnsi="Calibri" w:cs="Calibri"/>
          <w:b/>
          <w:sz w:val="24"/>
          <w:szCs w:val="22"/>
          <w:lang w:val="en-IE"/>
        </w:rPr>
      </w:pPr>
    </w:p>
    <w:p w:rsidR="0044077F" w:rsidRPr="00031658" w:rsidRDefault="00DE5842" w:rsidP="004D65DF">
      <w:pPr>
        <w:spacing w:line="360" w:lineRule="auto"/>
        <w:rPr>
          <w:rFonts w:ascii="Calibri" w:hAnsi="Calibri" w:cs="Calibri"/>
          <w:szCs w:val="24"/>
          <w:lang w:val="en-GB"/>
        </w:rPr>
      </w:pPr>
      <w:r w:rsidRPr="00031658">
        <w:rPr>
          <w:rFonts w:ascii="Calibri" w:hAnsi="Calibri" w:cs="Calibri"/>
          <w:szCs w:val="24"/>
          <w:lang w:val="en-GB"/>
        </w:rPr>
        <w:t>The latest quarterly Business Monitor (</w:t>
      </w:r>
      <w:r w:rsidRPr="00031658">
        <w:rPr>
          <w:rFonts w:ascii="Calibri" w:hAnsi="Calibri" w:cs="Calibri"/>
          <w:szCs w:val="24"/>
          <w:lang w:val="en-IE"/>
        </w:rPr>
        <w:t xml:space="preserve">July – September 2013) </w:t>
      </w:r>
      <w:r w:rsidR="006219EC" w:rsidRPr="00031658">
        <w:rPr>
          <w:rFonts w:ascii="Calibri" w:hAnsi="Calibri" w:cs="Calibri"/>
          <w:szCs w:val="24"/>
          <w:lang w:val="en-GB"/>
        </w:rPr>
        <w:t>released</w:t>
      </w:r>
      <w:r w:rsidRPr="00031658">
        <w:rPr>
          <w:rFonts w:ascii="Calibri" w:hAnsi="Calibri" w:cs="Calibri"/>
          <w:szCs w:val="24"/>
          <w:lang w:val="en-GB"/>
        </w:rPr>
        <w:t xml:space="preserve"> today by </w:t>
      </w:r>
      <w:proofErr w:type="spellStart"/>
      <w:r w:rsidRPr="00031658">
        <w:rPr>
          <w:rFonts w:ascii="Calibri" w:hAnsi="Calibri" w:cs="Calibri"/>
          <w:szCs w:val="24"/>
          <w:lang w:val="en-GB"/>
        </w:rPr>
        <w:t>InterTradeIreland</w:t>
      </w:r>
      <w:proofErr w:type="spellEnd"/>
      <w:r w:rsidRPr="00031658">
        <w:rPr>
          <w:rFonts w:ascii="Calibri" w:hAnsi="Calibri" w:cs="Calibri"/>
          <w:szCs w:val="24"/>
          <w:lang w:val="en-GB"/>
        </w:rPr>
        <w:t xml:space="preserve"> has </w:t>
      </w:r>
      <w:r w:rsidR="001A60BD" w:rsidRPr="00031658">
        <w:rPr>
          <w:rFonts w:ascii="Calibri" w:hAnsi="Calibri" w:cs="Calibri"/>
          <w:szCs w:val="24"/>
          <w:lang w:val="en-GB"/>
        </w:rPr>
        <w:t xml:space="preserve">revealed signs of broadening recovery across the island. </w:t>
      </w:r>
      <w:r w:rsidR="001A60BD" w:rsidRPr="00031658">
        <w:rPr>
          <w:rFonts w:ascii="Calibri" w:hAnsi="Calibri" w:cs="Calibri"/>
          <w:szCs w:val="24"/>
          <w:lang w:val="en-IE"/>
        </w:rPr>
        <w:t xml:space="preserve">Twice as many businesses have reported </w:t>
      </w:r>
      <w:r w:rsidR="008C290E" w:rsidRPr="00031658">
        <w:rPr>
          <w:rFonts w:ascii="Calibri" w:hAnsi="Calibri" w:cs="Calibri"/>
          <w:szCs w:val="24"/>
          <w:lang w:val="en-IE"/>
        </w:rPr>
        <w:t xml:space="preserve">themselves </w:t>
      </w:r>
      <w:r w:rsidR="001A60BD" w:rsidRPr="00031658">
        <w:rPr>
          <w:rFonts w:ascii="Calibri" w:hAnsi="Calibri" w:cs="Calibri"/>
          <w:szCs w:val="24"/>
          <w:lang w:val="en-IE"/>
        </w:rPr>
        <w:t xml:space="preserve">to be in growth mode (26 per cent) than last quarter. Results also show </w:t>
      </w:r>
      <w:r w:rsidR="001A60BD" w:rsidRPr="00031658">
        <w:rPr>
          <w:rFonts w:ascii="Calibri" w:hAnsi="Calibri" w:cs="Calibri"/>
          <w:szCs w:val="24"/>
          <w:lang w:val="en-GB"/>
        </w:rPr>
        <w:t xml:space="preserve">a steep rise in the percentage of businesses that are reporting increased sales in both Ireland and Northern Ireland, with this quarter’s percentage being the highest since 2007 (31 per cent). </w:t>
      </w:r>
    </w:p>
    <w:p w:rsidR="0044077F" w:rsidRPr="00031658" w:rsidRDefault="0044077F" w:rsidP="004D65DF">
      <w:pPr>
        <w:spacing w:line="360" w:lineRule="auto"/>
        <w:rPr>
          <w:rFonts w:ascii="Calibri" w:hAnsi="Calibri" w:cs="Calibri"/>
          <w:szCs w:val="24"/>
          <w:lang w:val="en-GB"/>
        </w:rPr>
      </w:pPr>
    </w:p>
    <w:p w:rsidR="00561215" w:rsidRPr="00031658" w:rsidRDefault="0044077F" w:rsidP="00553FF7">
      <w:pPr>
        <w:spacing w:line="360" w:lineRule="auto"/>
        <w:rPr>
          <w:rFonts w:ascii="Calibri" w:hAnsi="Calibri" w:cs="Calibri"/>
          <w:szCs w:val="24"/>
          <w:lang w:val="en-GB" w:eastAsia="en-GB"/>
        </w:rPr>
      </w:pPr>
      <w:r w:rsidRPr="00031658">
        <w:rPr>
          <w:rFonts w:ascii="Calibri" w:hAnsi="Calibri" w:cs="Calibri"/>
          <w:szCs w:val="24"/>
        </w:rPr>
        <w:t xml:space="preserve">Additionally, </w:t>
      </w:r>
      <w:proofErr w:type="spellStart"/>
      <w:r w:rsidR="0056699B" w:rsidRPr="00031658">
        <w:rPr>
          <w:rFonts w:ascii="Calibri" w:hAnsi="Calibri" w:cs="Calibri"/>
          <w:szCs w:val="24"/>
        </w:rPr>
        <w:t>InterTradeIreland’s</w:t>
      </w:r>
      <w:proofErr w:type="spellEnd"/>
      <w:r w:rsidR="0056699B" w:rsidRPr="00031658">
        <w:rPr>
          <w:rFonts w:ascii="Calibri" w:hAnsi="Calibri" w:cs="Calibri"/>
          <w:szCs w:val="24"/>
        </w:rPr>
        <w:t xml:space="preserve"> </w:t>
      </w:r>
      <w:r w:rsidRPr="00031658">
        <w:rPr>
          <w:rFonts w:ascii="Calibri" w:hAnsi="Calibri" w:cs="Calibri"/>
          <w:szCs w:val="24"/>
        </w:rPr>
        <w:t>Business Monitor</w:t>
      </w:r>
      <w:r w:rsidR="007F019E" w:rsidRPr="00031658">
        <w:rPr>
          <w:rFonts w:ascii="Calibri" w:hAnsi="Calibri" w:cs="Calibri"/>
          <w:szCs w:val="24"/>
        </w:rPr>
        <w:t xml:space="preserve"> revealed that employment levels remain stable across the island with trend data </w:t>
      </w:r>
      <w:r w:rsidR="00642A51" w:rsidRPr="00031658">
        <w:rPr>
          <w:rFonts w:ascii="Calibri" w:hAnsi="Calibri" w:cs="Calibri"/>
          <w:szCs w:val="24"/>
          <w:lang w:val="en-GB" w:eastAsia="en-GB"/>
        </w:rPr>
        <w:t xml:space="preserve">showing a slight rise in the percentage of </w:t>
      </w:r>
      <w:r w:rsidR="007F019E" w:rsidRPr="00031658">
        <w:rPr>
          <w:rFonts w:ascii="Calibri" w:hAnsi="Calibri" w:cs="Calibri"/>
          <w:szCs w:val="24"/>
          <w:lang w:val="en-GB" w:eastAsia="en-GB"/>
        </w:rPr>
        <w:t>businesses that are recruiting</w:t>
      </w:r>
      <w:r w:rsidRPr="00031658">
        <w:rPr>
          <w:rFonts w:ascii="Calibri" w:hAnsi="Calibri" w:cs="Calibri"/>
          <w:szCs w:val="24"/>
          <w:lang w:val="en-GB" w:eastAsia="en-GB"/>
        </w:rPr>
        <w:t>. Rising cost</w:t>
      </w:r>
      <w:r w:rsidR="00167993" w:rsidRPr="00031658">
        <w:rPr>
          <w:rFonts w:ascii="Calibri" w:hAnsi="Calibri" w:cs="Calibri"/>
          <w:szCs w:val="24"/>
          <w:lang w:val="en-GB" w:eastAsia="en-GB"/>
        </w:rPr>
        <w:t>s</w:t>
      </w:r>
      <w:r w:rsidRPr="00031658">
        <w:rPr>
          <w:rFonts w:ascii="Calibri" w:hAnsi="Calibri" w:cs="Calibri"/>
          <w:szCs w:val="24"/>
          <w:lang w:val="en-GB" w:eastAsia="en-GB"/>
        </w:rPr>
        <w:t xml:space="preserve"> of overheads, energy costs and cash flow remain the main issues affecting businesses. However, this quarter </w:t>
      </w:r>
      <w:r w:rsidR="00382F86" w:rsidRPr="00031658">
        <w:rPr>
          <w:rFonts w:ascii="Calibri" w:hAnsi="Calibri" w:cs="Calibri"/>
          <w:szCs w:val="24"/>
          <w:lang w:val="en-GB" w:eastAsia="en-GB"/>
        </w:rPr>
        <w:t>there are fewer businesses indicating ‘reduction in demand’ and ‘business and consumer confidence’ as significant issues.</w:t>
      </w:r>
    </w:p>
    <w:p w:rsidR="00382F86" w:rsidRPr="00031658" w:rsidRDefault="00382F86" w:rsidP="00553FF7">
      <w:pPr>
        <w:spacing w:line="360" w:lineRule="auto"/>
        <w:rPr>
          <w:rFonts w:ascii="Calibri" w:hAnsi="Calibri" w:cs="Calibri"/>
          <w:szCs w:val="24"/>
          <w:lang w:val="en-GB" w:eastAsia="en-GB"/>
        </w:rPr>
      </w:pPr>
    </w:p>
    <w:p w:rsidR="009E2FC4" w:rsidRPr="00031658" w:rsidRDefault="00F439D0" w:rsidP="009E2FC4">
      <w:pPr>
        <w:spacing w:line="360" w:lineRule="auto"/>
        <w:rPr>
          <w:rFonts w:ascii="Calibri" w:hAnsi="Calibri" w:cs="Calibri"/>
          <w:szCs w:val="24"/>
          <w:lang w:val="en-GB" w:eastAsia="en-GB"/>
        </w:rPr>
      </w:pPr>
      <w:r w:rsidRPr="00031658">
        <w:rPr>
          <w:rFonts w:ascii="Calibri" w:hAnsi="Calibri" w:cs="Calibri"/>
          <w:szCs w:val="24"/>
          <w:lang w:val="en-IE"/>
        </w:rPr>
        <w:t>Commenting on the Q3</w:t>
      </w:r>
      <w:r w:rsidR="006219EC" w:rsidRPr="00031658">
        <w:rPr>
          <w:rFonts w:ascii="Calibri" w:hAnsi="Calibri" w:cs="Calibri"/>
          <w:szCs w:val="24"/>
          <w:lang w:val="en-IE"/>
        </w:rPr>
        <w:t xml:space="preserve"> 2013 Business Monitor findings, Aidan Gough, strategy and policy director at </w:t>
      </w:r>
      <w:proofErr w:type="spellStart"/>
      <w:r w:rsidR="006219EC" w:rsidRPr="00031658">
        <w:rPr>
          <w:rFonts w:ascii="Calibri" w:hAnsi="Calibri" w:cs="Calibri"/>
          <w:szCs w:val="24"/>
          <w:lang w:val="en-IE"/>
        </w:rPr>
        <w:t>InterTradeIreland</w:t>
      </w:r>
      <w:proofErr w:type="spellEnd"/>
      <w:r w:rsidR="006219EC" w:rsidRPr="00031658">
        <w:rPr>
          <w:rFonts w:ascii="Calibri" w:hAnsi="Calibri" w:cs="Calibri"/>
          <w:szCs w:val="24"/>
          <w:lang w:val="en-IE"/>
        </w:rPr>
        <w:t xml:space="preserve"> </w:t>
      </w:r>
      <w:r w:rsidR="00211BCF" w:rsidRPr="00031658">
        <w:rPr>
          <w:rFonts w:ascii="Calibri" w:hAnsi="Calibri" w:cs="Calibri"/>
          <w:szCs w:val="24"/>
          <w:lang w:val="en-IE"/>
        </w:rPr>
        <w:t>said</w:t>
      </w:r>
      <w:r w:rsidR="006219EC" w:rsidRPr="00031658">
        <w:rPr>
          <w:rFonts w:ascii="Calibri" w:hAnsi="Calibri" w:cs="Calibri"/>
          <w:szCs w:val="24"/>
          <w:lang w:val="en-IE"/>
        </w:rPr>
        <w:t xml:space="preserve">:  </w:t>
      </w:r>
      <w:r w:rsidR="006219EC" w:rsidRPr="00031658">
        <w:rPr>
          <w:rFonts w:ascii="Calibri" w:hAnsi="Calibri" w:cs="Calibri"/>
          <w:i/>
          <w:szCs w:val="24"/>
          <w:lang w:val="en-IE"/>
        </w:rPr>
        <w:t>“</w:t>
      </w:r>
      <w:r w:rsidR="00AB1831" w:rsidRPr="00031658">
        <w:rPr>
          <w:rFonts w:ascii="Calibri" w:hAnsi="Calibri" w:cs="Calibri"/>
          <w:i/>
          <w:szCs w:val="24"/>
          <w:lang w:val="en-IE"/>
        </w:rPr>
        <w:t>I</w:t>
      </w:r>
      <w:r w:rsidR="005E218F" w:rsidRPr="00031658">
        <w:rPr>
          <w:rFonts w:ascii="Calibri" w:hAnsi="Calibri" w:cs="Calibri"/>
          <w:i/>
          <w:szCs w:val="24"/>
          <w:lang w:val="en-IE"/>
        </w:rPr>
        <w:t xml:space="preserve">t is encouraging that firms across the island across a wide range of sectors are experiencing an improved business performance. </w:t>
      </w:r>
      <w:r w:rsidR="006219EC" w:rsidRPr="00031658">
        <w:rPr>
          <w:rFonts w:ascii="Calibri" w:hAnsi="Calibri" w:cs="Calibri"/>
          <w:i/>
          <w:szCs w:val="24"/>
          <w:lang w:val="en-IE"/>
        </w:rPr>
        <w:t>Over the last few quarters</w:t>
      </w:r>
      <w:r w:rsidR="005E218F" w:rsidRPr="00031658">
        <w:rPr>
          <w:rFonts w:ascii="Calibri" w:hAnsi="Calibri" w:cs="Calibri"/>
          <w:i/>
          <w:szCs w:val="24"/>
          <w:lang w:val="en-IE"/>
        </w:rPr>
        <w:t>,</w:t>
      </w:r>
      <w:r w:rsidR="006219EC" w:rsidRPr="00031658">
        <w:rPr>
          <w:rFonts w:ascii="Calibri" w:hAnsi="Calibri" w:cs="Calibri"/>
          <w:i/>
          <w:szCs w:val="24"/>
          <w:lang w:val="en-IE"/>
        </w:rPr>
        <w:t xml:space="preserve"> we have seen signs of economic improvement </w:t>
      </w:r>
      <w:r w:rsidR="00EF5D83" w:rsidRPr="00031658">
        <w:rPr>
          <w:rFonts w:ascii="Calibri" w:hAnsi="Calibri" w:cs="Calibri"/>
          <w:i/>
          <w:szCs w:val="24"/>
          <w:lang w:val="en-IE"/>
        </w:rPr>
        <w:t xml:space="preserve">with more </w:t>
      </w:r>
      <w:r w:rsidR="00E27CC8" w:rsidRPr="00031658">
        <w:rPr>
          <w:rFonts w:ascii="Calibri" w:hAnsi="Calibri" w:cs="Calibri"/>
          <w:i/>
          <w:szCs w:val="24"/>
          <w:lang w:val="en-IE"/>
        </w:rPr>
        <w:t xml:space="preserve">firms </w:t>
      </w:r>
      <w:r w:rsidR="00EF5D83" w:rsidRPr="00031658">
        <w:rPr>
          <w:rFonts w:ascii="Calibri" w:hAnsi="Calibri" w:cs="Calibri"/>
          <w:i/>
          <w:szCs w:val="24"/>
          <w:lang w:val="en-IE"/>
        </w:rPr>
        <w:t>moving into stabilis</w:t>
      </w:r>
      <w:r w:rsidR="00161138" w:rsidRPr="00031658">
        <w:rPr>
          <w:rFonts w:ascii="Calibri" w:hAnsi="Calibri" w:cs="Calibri"/>
          <w:i/>
          <w:szCs w:val="24"/>
          <w:lang w:val="en-IE"/>
        </w:rPr>
        <w:t xml:space="preserve">ation. </w:t>
      </w:r>
      <w:r w:rsidR="00AB1831" w:rsidRPr="00031658">
        <w:rPr>
          <w:rFonts w:ascii="Calibri" w:hAnsi="Calibri" w:cs="Calibri"/>
          <w:i/>
          <w:szCs w:val="24"/>
          <w:lang w:val="en-IE"/>
        </w:rPr>
        <w:t xml:space="preserve"> </w:t>
      </w:r>
      <w:r w:rsidR="00AB1831" w:rsidRPr="00031658">
        <w:rPr>
          <w:rFonts w:asciiTheme="minorHAnsi" w:hAnsiTheme="minorHAnsi"/>
          <w:i/>
          <w:szCs w:val="24"/>
        </w:rPr>
        <w:t>This quarter we observe a broadening recovery with more business</w:t>
      </w:r>
      <w:r w:rsidR="00553FF7" w:rsidRPr="00031658">
        <w:rPr>
          <w:rFonts w:asciiTheme="minorHAnsi" w:hAnsiTheme="minorHAnsi"/>
          <w:i/>
          <w:szCs w:val="24"/>
        </w:rPr>
        <w:t>es</w:t>
      </w:r>
      <w:r w:rsidR="00AB1831" w:rsidRPr="00031658">
        <w:rPr>
          <w:rFonts w:asciiTheme="minorHAnsi" w:hAnsiTheme="minorHAnsi"/>
          <w:i/>
          <w:szCs w:val="24"/>
        </w:rPr>
        <w:t xml:space="preserve"> </w:t>
      </w:r>
      <w:r w:rsidR="00093722" w:rsidRPr="00031658">
        <w:rPr>
          <w:rFonts w:asciiTheme="minorHAnsi" w:hAnsiTheme="minorHAnsi"/>
          <w:i/>
          <w:szCs w:val="24"/>
        </w:rPr>
        <w:t xml:space="preserve">now </w:t>
      </w:r>
      <w:r w:rsidR="00AB1831" w:rsidRPr="00031658">
        <w:rPr>
          <w:rFonts w:asciiTheme="minorHAnsi" w:hAnsiTheme="minorHAnsi"/>
          <w:i/>
          <w:szCs w:val="24"/>
        </w:rPr>
        <w:t xml:space="preserve">moving from </w:t>
      </w:r>
      <w:proofErr w:type="spellStart"/>
      <w:r w:rsidR="00A812C7" w:rsidRPr="00031658">
        <w:rPr>
          <w:rFonts w:asciiTheme="minorHAnsi" w:hAnsiTheme="minorHAnsi"/>
          <w:i/>
          <w:szCs w:val="24"/>
        </w:rPr>
        <w:t>stabilis</w:t>
      </w:r>
      <w:r w:rsidR="00584C98" w:rsidRPr="00031658">
        <w:rPr>
          <w:rFonts w:asciiTheme="minorHAnsi" w:hAnsiTheme="minorHAnsi"/>
          <w:i/>
          <w:szCs w:val="24"/>
        </w:rPr>
        <w:t>ation</w:t>
      </w:r>
      <w:proofErr w:type="spellEnd"/>
      <w:r w:rsidR="00584C98" w:rsidRPr="00031658">
        <w:rPr>
          <w:rFonts w:asciiTheme="minorHAnsi" w:hAnsiTheme="minorHAnsi"/>
          <w:i/>
          <w:szCs w:val="24"/>
        </w:rPr>
        <w:t xml:space="preserve"> to a position of</w:t>
      </w:r>
      <w:r w:rsidR="009E2FC4" w:rsidRPr="00031658">
        <w:rPr>
          <w:rFonts w:asciiTheme="minorHAnsi" w:hAnsiTheme="minorHAnsi"/>
          <w:i/>
          <w:szCs w:val="24"/>
        </w:rPr>
        <w:t xml:space="preserve"> growth</w:t>
      </w:r>
      <w:r w:rsidR="00D652BE">
        <w:rPr>
          <w:rFonts w:asciiTheme="minorHAnsi" w:hAnsiTheme="minorHAnsi"/>
          <w:i/>
          <w:szCs w:val="24"/>
        </w:rPr>
        <w:t>.</w:t>
      </w:r>
      <w:r w:rsidR="009E2FC4" w:rsidRPr="00031658">
        <w:rPr>
          <w:rFonts w:asciiTheme="minorHAnsi" w:hAnsiTheme="minorHAnsi"/>
          <w:i/>
          <w:szCs w:val="24"/>
        </w:rPr>
        <w:t>”</w:t>
      </w:r>
      <w:r w:rsidR="00AB1831" w:rsidRPr="00031658">
        <w:rPr>
          <w:rFonts w:asciiTheme="minorHAnsi" w:hAnsiTheme="minorHAnsi"/>
          <w:i/>
          <w:szCs w:val="24"/>
        </w:rPr>
        <w:t xml:space="preserve"> </w:t>
      </w:r>
    </w:p>
    <w:p w:rsidR="00031658" w:rsidRPr="00031658" w:rsidRDefault="00031658" w:rsidP="009E2FC4">
      <w:pPr>
        <w:spacing w:line="360" w:lineRule="auto"/>
        <w:rPr>
          <w:rFonts w:ascii="Calibri" w:hAnsi="Calibri" w:cs="Calibri"/>
          <w:szCs w:val="24"/>
          <w:lang w:val="en-GB" w:eastAsia="en-GB"/>
        </w:rPr>
      </w:pPr>
    </w:p>
    <w:p w:rsidR="009E2FC4" w:rsidRPr="00031658" w:rsidRDefault="009E2FC4" w:rsidP="009E2FC4">
      <w:pPr>
        <w:spacing w:line="360" w:lineRule="auto"/>
        <w:rPr>
          <w:rFonts w:ascii="Calibri" w:hAnsi="Calibri" w:cs="Calibri"/>
          <w:i/>
          <w:szCs w:val="24"/>
          <w:lang w:val="en-GB"/>
        </w:rPr>
      </w:pPr>
      <w:r w:rsidRPr="00031658">
        <w:rPr>
          <w:rFonts w:ascii="Calibri" w:hAnsi="Calibri" w:cs="Calibri"/>
          <w:szCs w:val="24"/>
          <w:lang w:val="en-GB" w:eastAsia="en-GB"/>
        </w:rPr>
        <w:t xml:space="preserve">According to the survey results, </w:t>
      </w:r>
      <w:r w:rsidRPr="00031658">
        <w:rPr>
          <w:rFonts w:ascii="Calibri" w:hAnsi="Calibri" w:cs="Calibri"/>
          <w:szCs w:val="24"/>
          <w:lang w:val="en-IE"/>
        </w:rPr>
        <w:t xml:space="preserve">firms in Ireland </w:t>
      </w:r>
      <w:r w:rsidRPr="00031658">
        <w:rPr>
          <w:rFonts w:ascii="Calibri" w:hAnsi="Calibri" w:cs="Calibri"/>
          <w:szCs w:val="24"/>
          <w:lang w:val="en-GB"/>
        </w:rPr>
        <w:t>are more likely to report being in growth mode (28 per cent) than those in Northern Ireland (21 per cent). Southern businesses are also showing increased optimism with a more positive outlook than NI firms with regards to increasing employment and sales levels over next 12 months.</w:t>
      </w:r>
      <w:r w:rsidRPr="00031658">
        <w:rPr>
          <w:rFonts w:ascii="Calibri" w:hAnsi="Calibri" w:cs="Calibri"/>
          <w:szCs w:val="24"/>
          <w:lang w:val="en-IE"/>
        </w:rPr>
        <w:t xml:space="preserve"> </w:t>
      </w:r>
      <w:r w:rsidR="00A812C7" w:rsidRPr="00031658">
        <w:rPr>
          <w:rFonts w:ascii="Calibri" w:hAnsi="Calibri" w:cs="Calibri"/>
          <w:szCs w:val="24"/>
          <w:lang w:val="en-IE"/>
        </w:rPr>
        <w:t xml:space="preserve"> </w:t>
      </w:r>
      <w:r w:rsidRPr="00031658">
        <w:rPr>
          <w:rFonts w:ascii="Calibri" w:hAnsi="Calibri" w:cs="Calibri"/>
          <w:szCs w:val="24"/>
          <w:lang w:val="en-IE"/>
        </w:rPr>
        <w:t xml:space="preserve">Aidan commented </w:t>
      </w:r>
      <w:r w:rsidRPr="00031658">
        <w:rPr>
          <w:rFonts w:ascii="Calibri" w:hAnsi="Calibri" w:cs="Calibri"/>
          <w:i/>
          <w:szCs w:val="24"/>
          <w:lang w:val="en-IE"/>
        </w:rPr>
        <w:t xml:space="preserve">“For a long time Northern Ireland businesses have reported a stronger performance in terms of sales, employment levels and business growth. </w:t>
      </w:r>
      <w:r w:rsidR="00584C98" w:rsidRPr="00031658">
        <w:rPr>
          <w:rFonts w:ascii="Calibri" w:hAnsi="Calibri" w:cs="Calibri"/>
          <w:i/>
          <w:szCs w:val="24"/>
          <w:lang w:val="en-IE"/>
        </w:rPr>
        <w:t xml:space="preserve">  While the recovery is across the whole island, it seems that Ireland is</w:t>
      </w:r>
      <w:r w:rsidR="00A812C7" w:rsidRPr="00031658">
        <w:rPr>
          <w:rFonts w:ascii="Calibri" w:hAnsi="Calibri" w:cs="Calibri"/>
          <w:i/>
          <w:szCs w:val="24"/>
          <w:lang w:val="en-IE"/>
        </w:rPr>
        <w:t xml:space="preserve"> now</w:t>
      </w:r>
      <w:r w:rsidR="00584C98" w:rsidRPr="00031658">
        <w:rPr>
          <w:rFonts w:ascii="Calibri" w:hAnsi="Calibri" w:cs="Calibri"/>
          <w:i/>
          <w:szCs w:val="24"/>
          <w:lang w:val="en-IE"/>
        </w:rPr>
        <w:t xml:space="preserve"> recovering at a faster speed</w:t>
      </w:r>
      <w:r w:rsidRPr="00031658">
        <w:rPr>
          <w:rFonts w:ascii="Calibri" w:hAnsi="Calibri" w:cs="Calibri"/>
          <w:i/>
          <w:szCs w:val="24"/>
          <w:lang w:val="en-IE"/>
        </w:rPr>
        <w:t xml:space="preserve">. </w:t>
      </w:r>
      <w:r w:rsidRPr="00031658">
        <w:rPr>
          <w:rFonts w:ascii="Calibri" w:hAnsi="Calibri" w:cs="Calibri"/>
          <w:i/>
          <w:szCs w:val="24"/>
          <w:lang w:val="en-GB"/>
        </w:rPr>
        <w:t>This upturn in the southern market is reassuring and can also be good news for NI businesses as this may open up more opportunities for cross-border export sales and growth into this vitally important neighbouring market</w:t>
      </w:r>
      <w:r w:rsidR="00D652BE">
        <w:rPr>
          <w:rFonts w:ascii="Calibri" w:hAnsi="Calibri" w:cs="Calibri"/>
          <w:i/>
          <w:szCs w:val="24"/>
          <w:lang w:val="en-GB"/>
        </w:rPr>
        <w:t>.</w:t>
      </w:r>
      <w:r w:rsidRPr="00031658">
        <w:rPr>
          <w:rFonts w:ascii="Calibri" w:hAnsi="Calibri" w:cs="Calibri"/>
          <w:i/>
          <w:szCs w:val="24"/>
          <w:lang w:val="en-GB"/>
        </w:rPr>
        <w:t>”</w:t>
      </w:r>
    </w:p>
    <w:p w:rsidR="009E2FC4" w:rsidRPr="00031658" w:rsidRDefault="009E2FC4" w:rsidP="00245267">
      <w:pPr>
        <w:spacing w:line="360" w:lineRule="auto"/>
        <w:rPr>
          <w:rFonts w:ascii="Calibri" w:hAnsi="Calibri" w:cs="Calibri"/>
          <w:szCs w:val="24"/>
          <w:lang w:val="en-GB"/>
        </w:rPr>
      </w:pPr>
    </w:p>
    <w:p w:rsidR="00D652BE" w:rsidRDefault="00443DC2" w:rsidP="00F758CF">
      <w:pPr>
        <w:spacing w:line="360" w:lineRule="auto"/>
        <w:rPr>
          <w:rFonts w:ascii="Calibri" w:hAnsi="Calibri" w:cs="Calibri"/>
          <w:szCs w:val="24"/>
          <w:lang w:val="en-GB"/>
        </w:rPr>
      </w:pPr>
      <w:r w:rsidRPr="00031658">
        <w:rPr>
          <w:rFonts w:ascii="Calibri" w:hAnsi="Calibri" w:cs="Calibri"/>
          <w:szCs w:val="24"/>
          <w:lang w:val="en-GB"/>
        </w:rPr>
        <w:t>Not every business is enjoying</w:t>
      </w:r>
      <w:r w:rsidR="00031658" w:rsidRPr="00031658">
        <w:rPr>
          <w:rFonts w:ascii="Calibri" w:hAnsi="Calibri" w:cs="Calibri"/>
          <w:szCs w:val="24"/>
          <w:lang w:val="en-GB"/>
        </w:rPr>
        <w:t>,</w:t>
      </w:r>
      <w:r w:rsidR="00A812C7" w:rsidRPr="00031658">
        <w:rPr>
          <w:rFonts w:ascii="Calibri" w:hAnsi="Calibri" w:cs="Calibri"/>
          <w:szCs w:val="24"/>
          <w:lang w:val="en-GB"/>
        </w:rPr>
        <w:t xml:space="preserve"> however</w:t>
      </w:r>
      <w:r w:rsidR="00BA72ED" w:rsidRPr="00031658">
        <w:rPr>
          <w:rFonts w:ascii="Calibri" w:hAnsi="Calibri" w:cs="Calibri"/>
          <w:szCs w:val="24"/>
          <w:lang w:val="en-GB"/>
        </w:rPr>
        <w:t>, the</w:t>
      </w:r>
      <w:r w:rsidR="009E715E" w:rsidRPr="00031658">
        <w:rPr>
          <w:rFonts w:ascii="Calibri" w:hAnsi="Calibri" w:cs="Calibri"/>
          <w:szCs w:val="24"/>
          <w:lang w:val="en-GB"/>
        </w:rPr>
        <w:t xml:space="preserve"> green</w:t>
      </w:r>
      <w:r w:rsidRPr="00031658">
        <w:rPr>
          <w:rFonts w:ascii="Calibri" w:hAnsi="Calibri" w:cs="Calibri"/>
          <w:szCs w:val="24"/>
          <w:lang w:val="en-GB"/>
        </w:rPr>
        <w:t xml:space="preserve"> shoots of recovery as 23 per cent</w:t>
      </w:r>
      <w:r w:rsidR="001C22CD" w:rsidRPr="00031658">
        <w:rPr>
          <w:rFonts w:ascii="Calibri" w:hAnsi="Calibri" w:cs="Calibri"/>
          <w:szCs w:val="24"/>
          <w:lang w:val="en-GB"/>
        </w:rPr>
        <w:t xml:space="preserve"> of firms </w:t>
      </w:r>
      <w:r w:rsidR="009C7F1D" w:rsidRPr="00031658">
        <w:rPr>
          <w:rFonts w:ascii="Calibri" w:hAnsi="Calibri" w:cs="Calibri"/>
          <w:szCs w:val="24"/>
          <w:lang w:val="en-GB"/>
        </w:rPr>
        <w:t xml:space="preserve">across the island </w:t>
      </w:r>
      <w:r w:rsidR="001C22CD" w:rsidRPr="00031658">
        <w:rPr>
          <w:rFonts w:ascii="Calibri" w:hAnsi="Calibri" w:cs="Calibri"/>
          <w:szCs w:val="24"/>
          <w:lang w:val="en-GB"/>
        </w:rPr>
        <w:t>are still trying to survive at al</w:t>
      </w:r>
      <w:r w:rsidRPr="00031658">
        <w:rPr>
          <w:rFonts w:ascii="Calibri" w:hAnsi="Calibri" w:cs="Calibri"/>
          <w:szCs w:val="24"/>
          <w:lang w:val="en-GB"/>
        </w:rPr>
        <w:t>l costs;</w:t>
      </w:r>
      <w:r w:rsidR="001C22CD" w:rsidRPr="00031658">
        <w:rPr>
          <w:rFonts w:ascii="Calibri" w:hAnsi="Calibri" w:cs="Calibri"/>
          <w:szCs w:val="24"/>
          <w:lang w:val="en-GB"/>
        </w:rPr>
        <w:t xml:space="preserve"> although this </w:t>
      </w:r>
      <w:r w:rsidR="00453748" w:rsidRPr="00031658">
        <w:rPr>
          <w:rFonts w:ascii="Calibri" w:hAnsi="Calibri" w:cs="Calibri"/>
          <w:szCs w:val="24"/>
          <w:lang w:val="en-GB"/>
        </w:rPr>
        <w:t xml:space="preserve">number </w:t>
      </w:r>
      <w:r w:rsidR="001C22CD" w:rsidRPr="00031658">
        <w:rPr>
          <w:rFonts w:ascii="Calibri" w:hAnsi="Calibri" w:cs="Calibri"/>
          <w:szCs w:val="24"/>
          <w:lang w:val="en-GB"/>
        </w:rPr>
        <w:t xml:space="preserve">is decreasing each quarter. </w:t>
      </w:r>
      <w:r w:rsidR="005E218F" w:rsidRPr="00031658">
        <w:rPr>
          <w:rFonts w:ascii="Calibri" w:hAnsi="Calibri" w:cs="Calibri"/>
          <w:szCs w:val="24"/>
          <w:lang w:val="en-GB"/>
        </w:rPr>
        <w:lastRenderedPageBreak/>
        <w:t xml:space="preserve">Larger businesses </w:t>
      </w:r>
      <w:r w:rsidRPr="00031658">
        <w:rPr>
          <w:rFonts w:ascii="Calibri" w:hAnsi="Calibri" w:cs="Calibri"/>
          <w:szCs w:val="24"/>
          <w:lang w:val="en-GB"/>
        </w:rPr>
        <w:t xml:space="preserve">also </w:t>
      </w:r>
      <w:r w:rsidR="005E218F" w:rsidRPr="00031658">
        <w:rPr>
          <w:rFonts w:ascii="Calibri" w:hAnsi="Calibri" w:cs="Calibri"/>
          <w:szCs w:val="24"/>
          <w:lang w:val="en-GB"/>
        </w:rPr>
        <w:t>continue to perform better than smaller firms so it is important that tailored support is available particularly to those that are struggling most</w:t>
      </w:r>
      <w:r w:rsidR="00584C98" w:rsidRPr="00031658">
        <w:rPr>
          <w:rFonts w:ascii="Calibri" w:hAnsi="Calibri" w:cs="Calibri"/>
          <w:szCs w:val="24"/>
          <w:lang w:val="en-GB"/>
        </w:rPr>
        <w:t xml:space="preserve"> </w:t>
      </w:r>
      <w:r w:rsidR="005E218F" w:rsidRPr="00031658">
        <w:rPr>
          <w:rFonts w:ascii="Calibri" w:hAnsi="Calibri" w:cs="Calibri"/>
          <w:szCs w:val="24"/>
          <w:lang w:val="en-GB"/>
        </w:rPr>
        <w:t xml:space="preserve"> </w:t>
      </w:r>
      <w:r w:rsidR="00584C98" w:rsidRPr="00031658">
        <w:rPr>
          <w:rFonts w:ascii="Calibri" w:hAnsi="Calibri" w:cs="Calibri"/>
          <w:szCs w:val="24"/>
          <w:lang w:val="en-GB"/>
        </w:rPr>
        <w:t xml:space="preserve"> It is very clear from the s</w:t>
      </w:r>
      <w:r w:rsidR="00994E1B" w:rsidRPr="00031658">
        <w:rPr>
          <w:rFonts w:ascii="Calibri" w:hAnsi="Calibri" w:cs="Calibri"/>
          <w:szCs w:val="24"/>
          <w:lang w:val="en-GB"/>
        </w:rPr>
        <w:t>urvey that fir</w:t>
      </w:r>
      <w:r w:rsidR="00584C98" w:rsidRPr="00031658">
        <w:rPr>
          <w:rFonts w:ascii="Calibri" w:hAnsi="Calibri" w:cs="Calibri"/>
          <w:szCs w:val="24"/>
          <w:lang w:val="en-GB"/>
        </w:rPr>
        <w:t>m</w:t>
      </w:r>
      <w:r w:rsidR="00994E1B" w:rsidRPr="00031658">
        <w:rPr>
          <w:rFonts w:ascii="Calibri" w:hAnsi="Calibri" w:cs="Calibri"/>
          <w:szCs w:val="24"/>
          <w:lang w:val="en-GB"/>
        </w:rPr>
        <w:t>s</w:t>
      </w:r>
      <w:r w:rsidR="00584C98" w:rsidRPr="00031658">
        <w:rPr>
          <w:rFonts w:ascii="Calibri" w:hAnsi="Calibri" w:cs="Calibri"/>
          <w:szCs w:val="24"/>
          <w:lang w:val="en-GB"/>
        </w:rPr>
        <w:t xml:space="preserve"> that have made internal adjustments and reacted to the changed economic environment</w:t>
      </w:r>
      <w:r w:rsidR="00994E1B" w:rsidRPr="00031658">
        <w:rPr>
          <w:rFonts w:ascii="Calibri" w:hAnsi="Calibri" w:cs="Calibri"/>
          <w:szCs w:val="24"/>
          <w:lang w:val="en-GB"/>
        </w:rPr>
        <w:t>,</w:t>
      </w:r>
      <w:r w:rsidR="00584C98" w:rsidRPr="00031658">
        <w:rPr>
          <w:rFonts w:ascii="Calibri" w:hAnsi="Calibri" w:cs="Calibri"/>
          <w:szCs w:val="24"/>
          <w:lang w:val="en-GB"/>
        </w:rPr>
        <w:t xml:space="preserve"> are reaping the benefits</w:t>
      </w:r>
      <w:r w:rsidR="00994E1B" w:rsidRPr="00031658">
        <w:rPr>
          <w:rFonts w:ascii="Calibri" w:hAnsi="Calibri" w:cs="Calibri"/>
          <w:szCs w:val="24"/>
          <w:lang w:val="en-GB"/>
        </w:rPr>
        <w:t xml:space="preserve">. For example firms in growth mode are better at coming up with creative ideas, responding to change, problem solving, launching new products or services  and are more willing to collaborate in new developments.   </w:t>
      </w:r>
    </w:p>
    <w:p w:rsidR="00D652BE" w:rsidRDefault="00D652BE" w:rsidP="00F758CF">
      <w:pPr>
        <w:spacing w:line="360" w:lineRule="auto"/>
        <w:rPr>
          <w:rFonts w:ascii="Calibri" w:hAnsi="Calibri" w:cs="Calibri"/>
          <w:szCs w:val="24"/>
          <w:lang w:val="en-GB"/>
        </w:rPr>
      </w:pPr>
    </w:p>
    <w:p w:rsidR="00F758CF" w:rsidRPr="00031658" w:rsidRDefault="00093722" w:rsidP="00F758CF">
      <w:pPr>
        <w:spacing w:line="360" w:lineRule="auto"/>
        <w:rPr>
          <w:rFonts w:ascii="Calibri" w:hAnsi="Calibri" w:cs="Calibri"/>
          <w:i/>
          <w:szCs w:val="24"/>
          <w:lang w:val="en-GB"/>
        </w:rPr>
      </w:pPr>
      <w:r w:rsidRPr="00031658">
        <w:rPr>
          <w:rFonts w:ascii="Calibri" w:hAnsi="Calibri" w:cs="Calibri"/>
          <w:szCs w:val="24"/>
          <w:lang w:val="en-GB"/>
        </w:rPr>
        <w:t xml:space="preserve">Commenting on this, </w:t>
      </w:r>
      <w:r w:rsidR="00994E1B" w:rsidRPr="00031658">
        <w:rPr>
          <w:rFonts w:ascii="Calibri" w:hAnsi="Calibri" w:cs="Calibri"/>
          <w:szCs w:val="24"/>
          <w:lang w:val="en-GB"/>
        </w:rPr>
        <w:t>Aidan Go</w:t>
      </w:r>
      <w:r w:rsidR="00031658" w:rsidRPr="00031658">
        <w:rPr>
          <w:rFonts w:ascii="Calibri" w:hAnsi="Calibri" w:cs="Calibri"/>
          <w:szCs w:val="24"/>
          <w:lang w:val="en-GB"/>
        </w:rPr>
        <w:t>u</w:t>
      </w:r>
      <w:r w:rsidR="00994E1B" w:rsidRPr="00031658">
        <w:rPr>
          <w:rFonts w:ascii="Calibri" w:hAnsi="Calibri" w:cs="Calibri"/>
          <w:szCs w:val="24"/>
          <w:lang w:val="en-GB"/>
        </w:rPr>
        <w:t xml:space="preserve">gh </w:t>
      </w:r>
      <w:r w:rsidRPr="00031658">
        <w:rPr>
          <w:rFonts w:ascii="Calibri" w:hAnsi="Calibri" w:cs="Calibri"/>
          <w:szCs w:val="24"/>
          <w:lang w:val="en-GB"/>
        </w:rPr>
        <w:t>says:</w:t>
      </w:r>
      <w:r w:rsidR="00994E1B" w:rsidRPr="00031658">
        <w:rPr>
          <w:rFonts w:ascii="Calibri" w:hAnsi="Calibri" w:cs="Calibri"/>
          <w:szCs w:val="24"/>
          <w:lang w:val="en-GB"/>
        </w:rPr>
        <w:t xml:space="preserve"> </w:t>
      </w:r>
      <w:r w:rsidR="00994E1B" w:rsidRPr="00031658">
        <w:rPr>
          <w:rFonts w:ascii="Calibri" w:hAnsi="Calibri" w:cs="Calibri"/>
          <w:i/>
          <w:szCs w:val="24"/>
          <w:lang w:val="en-GB"/>
        </w:rPr>
        <w:t>“The recovery is being led by business</w:t>
      </w:r>
      <w:r w:rsidR="00382F86" w:rsidRPr="00031658">
        <w:rPr>
          <w:rFonts w:ascii="Calibri" w:hAnsi="Calibri" w:cs="Calibri"/>
          <w:i/>
          <w:szCs w:val="24"/>
          <w:lang w:val="en-GB"/>
        </w:rPr>
        <w:t>es</w:t>
      </w:r>
      <w:r w:rsidR="00994E1B" w:rsidRPr="00031658">
        <w:rPr>
          <w:rFonts w:ascii="Calibri" w:hAnsi="Calibri" w:cs="Calibri"/>
          <w:i/>
          <w:szCs w:val="24"/>
          <w:lang w:val="en-GB"/>
        </w:rPr>
        <w:t xml:space="preserve"> that have reacted to the downturn and are now doing things differently, in many instances doing more with less. Clearly we need to encoura</w:t>
      </w:r>
      <w:r w:rsidR="00A812C7" w:rsidRPr="00031658">
        <w:rPr>
          <w:rFonts w:ascii="Calibri" w:hAnsi="Calibri" w:cs="Calibri"/>
          <w:i/>
          <w:szCs w:val="24"/>
          <w:lang w:val="en-GB"/>
        </w:rPr>
        <w:t>ge and support more businesses -</w:t>
      </w:r>
      <w:r w:rsidR="00994E1B" w:rsidRPr="00031658">
        <w:rPr>
          <w:rFonts w:ascii="Calibri" w:hAnsi="Calibri" w:cs="Calibri"/>
          <w:i/>
          <w:szCs w:val="24"/>
          <w:lang w:val="en-GB"/>
        </w:rPr>
        <w:t>especially those still struggling</w:t>
      </w:r>
      <w:r w:rsidR="00A812C7" w:rsidRPr="00031658">
        <w:rPr>
          <w:rFonts w:ascii="Calibri" w:hAnsi="Calibri" w:cs="Calibri"/>
          <w:i/>
          <w:szCs w:val="24"/>
          <w:lang w:val="en-GB"/>
        </w:rPr>
        <w:t>-</w:t>
      </w:r>
      <w:r w:rsidR="00994E1B" w:rsidRPr="00031658">
        <w:rPr>
          <w:rFonts w:ascii="Calibri" w:hAnsi="Calibri" w:cs="Calibri"/>
          <w:i/>
          <w:szCs w:val="24"/>
          <w:lang w:val="en-GB"/>
        </w:rPr>
        <w:t xml:space="preserve"> to take positive steps to realign their strategies and internal capabilities to a changed economic environment rather than </w:t>
      </w:r>
      <w:r w:rsidR="00A812C7" w:rsidRPr="00031658">
        <w:rPr>
          <w:rFonts w:ascii="Calibri" w:hAnsi="Calibri" w:cs="Calibri"/>
          <w:i/>
          <w:szCs w:val="24"/>
          <w:lang w:val="en-GB"/>
        </w:rPr>
        <w:t>relying on a</w:t>
      </w:r>
      <w:r w:rsidR="00994E1B" w:rsidRPr="00031658">
        <w:rPr>
          <w:rFonts w:ascii="Calibri" w:hAnsi="Calibri" w:cs="Calibri"/>
          <w:i/>
          <w:szCs w:val="24"/>
          <w:lang w:val="en-GB"/>
        </w:rPr>
        <w:t xml:space="preserve"> </w:t>
      </w:r>
      <w:r w:rsidR="00A812C7" w:rsidRPr="00031658">
        <w:rPr>
          <w:rFonts w:ascii="Calibri" w:hAnsi="Calibri" w:cs="Calibri"/>
          <w:i/>
          <w:szCs w:val="24"/>
          <w:lang w:val="en-GB"/>
        </w:rPr>
        <w:t>“</w:t>
      </w:r>
      <w:r w:rsidR="00994E1B" w:rsidRPr="00031658">
        <w:rPr>
          <w:rFonts w:ascii="Calibri" w:hAnsi="Calibri" w:cs="Calibri"/>
          <w:i/>
          <w:szCs w:val="24"/>
          <w:lang w:val="en-GB"/>
        </w:rPr>
        <w:t xml:space="preserve">rising tide </w:t>
      </w:r>
      <w:r w:rsidR="00A812C7" w:rsidRPr="00031658">
        <w:rPr>
          <w:rFonts w:ascii="Calibri" w:hAnsi="Calibri" w:cs="Calibri"/>
          <w:i/>
          <w:szCs w:val="24"/>
          <w:lang w:val="en-GB"/>
        </w:rPr>
        <w:t xml:space="preserve">lifting all </w:t>
      </w:r>
      <w:r w:rsidRPr="00031658">
        <w:rPr>
          <w:rFonts w:ascii="Calibri" w:hAnsi="Calibri" w:cs="Calibri"/>
          <w:i/>
          <w:szCs w:val="24"/>
          <w:lang w:val="en-GB"/>
        </w:rPr>
        <w:t>boats</w:t>
      </w:r>
      <w:r w:rsidR="00D652BE">
        <w:rPr>
          <w:rFonts w:ascii="Calibri" w:hAnsi="Calibri" w:cs="Calibri"/>
          <w:i/>
          <w:szCs w:val="24"/>
          <w:lang w:val="en-GB"/>
        </w:rPr>
        <w:t>.</w:t>
      </w:r>
      <w:r w:rsidRPr="00031658">
        <w:rPr>
          <w:rFonts w:ascii="Calibri" w:hAnsi="Calibri" w:cs="Calibri"/>
          <w:i/>
          <w:szCs w:val="24"/>
          <w:lang w:val="en-GB"/>
        </w:rPr>
        <w:t>”</w:t>
      </w:r>
    </w:p>
    <w:p w:rsidR="00031658" w:rsidRPr="00031658" w:rsidRDefault="00031658" w:rsidP="00F758CF">
      <w:pPr>
        <w:spacing w:line="360" w:lineRule="auto"/>
        <w:rPr>
          <w:rFonts w:ascii="Calibri" w:hAnsi="Calibri" w:cs="Calibri"/>
          <w:szCs w:val="24"/>
          <w:lang w:val="en-GB"/>
        </w:rPr>
      </w:pPr>
    </w:p>
    <w:p w:rsidR="00443DC2" w:rsidRPr="00031658" w:rsidRDefault="00443DC2" w:rsidP="00F758CF">
      <w:pPr>
        <w:spacing w:line="360" w:lineRule="auto"/>
        <w:rPr>
          <w:rFonts w:ascii="Calibri" w:hAnsi="Calibri" w:cs="Calibri"/>
          <w:i/>
          <w:szCs w:val="24"/>
          <w:lang w:val="en-GB"/>
        </w:rPr>
      </w:pPr>
      <w:r w:rsidRPr="00031658">
        <w:rPr>
          <w:rFonts w:ascii="Calibri" w:hAnsi="Calibri" w:cs="Calibri"/>
          <w:szCs w:val="24"/>
          <w:lang w:val="en-GB"/>
        </w:rPr>
        <w:t xml:space="preserve">Aidan concluded: </w:t>
      </w:r>
      <w:r w:rsidRPr="00031658">
        <w:rPr>
          <w:rFonts w:ascii="Calibri" w:hAnsi="Calibri" w:cs="Calibri"/>
          <w:i/>
          <w:szCs w:val="24"/>
          <w:lang w:val="en-GB"/>
        </w:rPr>
        <w:t>“</w:t>
      </w:r>
      <w:r w:rsidR="00D358E8" w:rsidRPr="00031658">
        <w:rPr>
          <w:rFonts w:ascii="Calibri" w:hAnsi="Calibri" w:cs="Calibri"/>
          <w:i/>
          <w:szCs w:val="24"/>
          <w:lang w:val="en-GB"/>
        </w:rPr>
        <w:t>Overall the Q3 Business Monitor is very encouraging</w:t>
      </w:r>
      <w:r w:rsidR="00104288" w:rsidRPr="00031658">
        <w:rPr>
          <w:rFonts w:ascii="Calibri" w:hAnsi="Calibri" w:cs="Calibri"/>
          <w:i/>
          <w:szCs w:val="24"/>
          <w:lang w:val="en-GB"/>
        </w:rPr>
        <w:t xml:space="preserve">. </w:t>
      </w:r>
      <w:r w:rsidR="00D358E8" w:rsidRPr="00031658">
        <w:rPr>
          <w:rFonts w:ascii="Calibri" w:hAnsi="Calibri" w:cs="Calibri"/>
          <w:i/>
          <w:szCs w:val="24"/>
          <w:lang w:val="en-GB"/>
        </w:rPr>
        <w:t xml:space="preserve"> </w:t>
      </w:r>
      <w:r w:rsidR="00104288" w:rsidRPr="00031658">
        <w:rPr>
          <w:rFonts w:ascii="Calibri" w:hAnsi="Calibri" w:cs="Calibri"/>
          <w:i/>
          <w:szCs w:val="24"/>
          <w:lang w:val="en-GB"/>
        </w:rPr>
        <w:t xml:space="preserve">Along with other </w:t>
      </w:r>
      <w:r w:rsidR="00160355" w:rsidRPr="00031658">
        <w:rPr>
          <w:rFonts w:ascii="Calibri" w:hAnsi="Calibri" w:cs="Calibri"/>
          <w:i/>
          <w:szCs w:val="24"/>
          <w:lang w:val="en-GB"/>
        </w:rPr>
        <w:t xml:space="preserve">recent </w:t>
      </w:r>
      <w:r w:rsidR="00104288" w:rsidRPr="00031658">
        <w:rPr>
          <w:rFonts w:ascii="Calibri" w:hAnsi="Calibri" w:cs="Calibri"/>
          <w:i/>
          <w:szCs w:val="24"/>
          <w:lang w:val="en-GB"/>
        </w:rPr>
        <w:t xml:space="preserve">reports </w:t>
      </w:r>
      <w:r w:rsidR="00160355" w:rsidRPr="00031658">
        <w:rPr>
          <w:rFonts w:ascii="Calibri" w:hAnsi="Calibri" w:cs="Calibri"/>
          <w:i/>
          <w:szCs w:val="24"/>
          <w:lang w:val="en-GB"/>
        </w:rPr>
        <w:t>that highlight an</w:t>
      </w:r>
      <w:r w:rsidR="00104288" w:rsidRPr="00031658">
        <w:rPr>
          <w:rFonts w:ascii="Calibri" w:hAnsi="Calibri" w:cs="Calibri"/>
          <w:i/>
          <w:szCs w:val="24"/>
          <w:lang w:val="en-GB"/>
        </w:rPr>
        <w:t xml:space="preserve"> increased consumer confidence, a growing construction sector and an improved housing market, this may very well represent a turning point for many businesses.”</w:t>
      </w:r>
    </w:p>
    <w:p w:rsidR="00F758CF" w:rsidRPr="00031658" w:rsidRDefault="00F758CF" w:rsidP="00F758CF">
      <w:pPr>
        <w:spacing w:line="360" w:lineRule="auto"/>
        <w:rPr>
          <w:rFonts w:ascii="Calibri" w:hAnsi="Calibri" w:cs="Calibri"/>
          <w:szCs w:val="24"/>
          <w:lang w:val="en-GB" w:eastAsia="en-GB"/>
        </w:rPr>
      </w:pPr>
    </w:p>
    <w:p w:rsidR="004C7B4E" w:rsidRPr="00031658" w:rsidRDefault="004C7B4E" w:rsidP="002A40D8">
      <w:pPr>
        <w:spacing w:line="360" w:lineRule="auto"/>
        <w:rPr>
          <w:rFonts w:ascii="Calibri" w:hAnsi="Calibri" w:cs="Calibri"/>
          <w:szCs w:val="24"/>
        </w:rPr>
      </w:pPr>
      <w:proofErr w:type="spellStart"/>
      <w:r w:rsidRPr="00031658">
        <w:rPr>
          <w:rFonts w:ascii="Calibri" w:hAnsi="Calibri" w:cs="Calibri"/>
          <w:szCs w:val="24"/>
        </w:rPr>
        <w:t>InterTrade</w:t>
      </w:r>
      <w:r w:rsidR="00C92F57" w:rsidRPr="00031658">
        <w:rPr>
          <w:rFonts w:ascii="Calibri" w:hAnsi="Calibri" w:cs="Calibri"/>
          <w:szCs w:val="24"/>
        </w:rPr>
        <w:t>I</w:t>
      </w:r>
      <w:r w:rsidRPr="00031658">
        <w:rPr>
          <w:rFonts w:ascii="Calibri" w:hAnsi="Calibri" w:cs="Calibri"/>
          <w:szCs w:val="24"/>
        </w:rPr>
        <w:t>reland’s</w:t>
      </w:r>
      <w:proofErr w:type="spellEnd"/>
      <w:r w:rsidRPr="00031658">
        <w:rPr>
          <w:rFonts w:ascii="Calibri" w:hAnsi="Calibri" w:cs="Calibri"/>
          <w:szCs w:val="24"/>
        </w:rPr>
        <w:t xml:space="preserve"> quarterly Business Monitor survey is the largest and most comprehensive business survey on the</w:t>
      </w:r>
      <w:r w:rsidR="00DE280F" w:rsidRPr="00031658">
        <w:rPr>
          <w:rFonts w:ascii="Calibri" w:hAnsi="Calibri" w:cs="Calibri"/>
          <w:szCs w:val="24"/>
        </w:rPr>
        <w:t xml:space="preserve"> island </w:t>
      </w:r>
      <w:r w:rsidR="00160355" w:rsidRPr="00031658">
        <w:rPr>
          <w:rFonts w:ascii="Calibri" w:hAnsi="Calibri" w:cs="Calibri"/>
          <w:szCs w:val="24"/>
        </w:rPr>
        <w:t>and is based on the views of</w:t>
      </w:r>
      <w:r w:rsidR="00840749" w:rsidRPr="00031658">
        <w:rPr>
          <w:rFonts w:ascii="Calibri" w:hAnsi="Calibri" w:cs="Calibri"/>
          <w:szCs w:val="24"/>
        </w:rPr>
        <w:t xml:space="preserve"> more than 750 business managers across Northern Ireland and Ireland. </w:t>
      </w:r>
      <w:r w:rsidRPr="00031658">
        <w:rPr>
          <w:rFonts w:ascii="Calibri" w:hAnsi="Calibri" w:cs="Calibri"/>
          <w:szCs w:val="24"/>
        </w:rPr>
        <w:t xml:space="preserve">It differs from other surveys in that it is seen to be the ‘voice of local businesses’ feeding directly from telephone interviews conducted with a robust sample of businesses </w:t>
      </w:r>
      <w:r w:rsidR="00FF21D9" w:rsidRPr="00031658">
        <w:rPr>
          <w:rFonts w:ascii="Calibri" w:hAnsi="Calibri" w:cs="Calibri"/>
          <w:szCs w:val="24"/>
        </w:rPr>
        <w:t xml:space="preserve">of all sizes </w:t>
      </w:r>
      <w:r w:rsidRPr="00031658">
        <w:rPr>
          <w:rFonts w:ascii="Calibri" w:hAnsi="Calibri" w:cs="Calibri"/>
          <w:szCs w:val="24"/>
        </w:rPr>
        <w:t>across a range of sectors.</w:t>
      </w:r>
      <w:r w:rsidR="009E715E" w:rsidRPr="00031658">
        <w:rPr>
          <w:rFonts w:ascii="Calibri" w:hAnsi="Calibri" w:cs="Calibri"/>
          <w:szCs w:val="24"/>
        </w:rPr>
        <w:t xml:space="preserve"> It has a lengthy time series of </w:t>
      </w:r>
      <w:r w:rsidR="00382F86" w:rsidRPr="00031658">
        <w:rPr>
          <w:rFonts w:ascii="Calibri" w:hAnsi="Calibri" w:cs="Calibri"/>
          <w:szCs w:val="24"/>
        </w:rPr>
        <w:t xml:space="preserve">six </w:t>
      </w:r>
      <w:r w:rsidR="009E715E" w:rsidRPr="00031658">
        <w:rPr>
          <w:rFonts w:ascii="Calibri" w:hAnsi="Calibri" w:cs="Calibri"/>
          <w:szCs w:val="24"/>
        </w:rPr>
        <w:t xml:space="preserve">years and continues to track </w:t>
      </w:r>
      <w:r w:rsidR="002D0641" w:rsidRPr="00031658">
        <w:rPr>
          <w:rFonts w:ascii="Calibri" w:hAnsi="Calibri" w:cs="Calibri"/>
          <w:szCs w:val="24"/>
        </w:rPr>
        <w:t>all-</w:t>
      </w:r>
      <w:r w:rsidR="009E715E" w:rsidRPr="00031658">
        <w:rPr>
          <w:rFonts w:ascii="Calibri" w:hAnsi="Calibri" w:cs="Calibri"/>
          <w:szCs w:val="24"/>
        </w:rPr>
        <w:t xml:space="preserve">island economic indicators such as </w:t>
      </w:r>
      <w:r w:rsidR="00382F86" w:rsidRPr="00031658">
        <w:rPr>
          <w:rFonts w:ascii="Calibri" w:hAnsi="Calibri" w:cs="Calibri"/>
          <w:szCs w:val="24"/>
        </w:rPr>
        <w:t>s</w:t>
      </w:r>
      <w:r w:rsidR="009E715E" w:rsidRPr="00031658">
        <w:rPr>
          <w:rFonts w:ascii="Calibri" w:hAnsi="Calibri" w:cs="Calibri"/>
          <w:szCs w:val="24"/>
        </w:rPr>
        <w:t xml:space="preserve">ales, </w:t>
      </w:r>
      <w:r w:rsidR="00382F86" w:rsidRPr="00031658">
        <w:rPr>
          <w:rFonts w:ascii="Calibri" w:hAnsi="Calibri" w:cs="Calibri"/>
          <w:szCs w:val="24"/>
        </w:rPr>
        <w:t>e</w:t>
      </w:r>
      <w:r w:rsidR="009E715E" w:rsidRPr="00031658">
        <w:rPr>
          <w:rFonts w:ascii="Calibri" w:hAnsi="Calibri" w:cs="Calibri"/>
          <w:szCs w:val="24"/>
        </w:rPr>
        <w:t xml:space="preserve">mployment, </w:t>
      </w:r>
      <w:r w:rsidR="00382F86" w:rsidRPr="00031658">
        <w:rPr>
          <w:rFonts w:ascii="Calibri" w:hAnsi="Calibri" w:cs="Calibri"/>
          <w:szCs w:val="24"/>
        </w:rPr>
        <w:t>b</w:t>
      </w:r>
      <w:r w:rsidR="009E715E" w:rsidRPr="00031658">
        <w:rPr>
          <w:rFonts w:ascii="Calibri" w:hAnsi="Calibri" w:cs="Calibri"/>
          <w:szCs w:val="24"/>
        </w:rPr>
        <w:t xml:space="preserve">usiness </w:t>
      </w:r>
      <w:r w:rsidR="00382F86" w:rsidRPr="00031658">
        <w:rPr>
          <w:rFonts w:ascii="Calibri" w:hAnsi="Calibri" w:cs="Calibri"/>
          <w:szCs w:val="24"/>
        </w:rPr>
        <w:t>o</w:t>
      </w:r>
      <w:r w:rsidR="009E715E" w:rsidRPr="00031658">
        <w:rPr>
          <w:rFonts w:ascii="Calibri" w:hAnsi="Calibri" w:cs="Calibri"/>
          <w:szCs w:val="24"/>
        </w:rPr>
        <w:t>utlook and other specific topical research areas on a quarter by quarter basis.</w:t>
      </w:r>
    </w:p>
    <w:p w:rsidR="004C7B4E" w:rsidRDefault="004C7B4E" w:rsidP="002A40D8">
      <w:pPr>
        <w:spacing w:line="360" w:lineRule="auto"/>
        <w:rPr>
          <w:rFonts w:ascii="Calibri" w:hAnsi="Calibri" w:cs="Calibri"/>
          <w:szCs w:val="24"/>
        </w:rPr>
      </w:pPr>
    </w:p>
    <w:p w:rsidR="009856CC" w:rsidRDefault="009856CC" w:rsidP="009856CC">
      <w:pPr>
        <w:rPr>
          <w:rFonts w:asciiTheme="minorHAnsi" w:hAnsiTheme="minorHAnsi" w:cs="Tahoma"/>
        </w:rPr>
      </w:pPr>
      <w:r w:rsidRPr="00BD1EFB">
        <w:rPr>
          <w:rFonts w:asciiTheme="minorHAnsi" w:hAnsiTheme="minorHAnsi" w:cs="Tahoma"/>
        </w:rPr>
        <w:t xml:space="preserve">A copy of the </w:t>
      </w:r>
      <w:r>
        <w:rPr>
          <w:rFonts w:asciiTheme="minorHAnsi" w:hAnsiTheme="minorHAnsi" w:cs="Tahoma"/>
        </w:rPr>
        <w:t xml:space="preserve">Q3 </w:t>
      </w:r>
      <w:proofErr w:type="spellStart"/>
      <w:r>
        <w:rPr>
          <w:rFonts w:asciiTheme="minorHAnsi" w:hAnsiTheme="minorHAnsi" w:cs="Tahoma"/>
        </w:rPr>
        <w:t>IntetrTradeIreland</w:t>
      </w:r>
      <w:proofErr w:type="spellEnd"/>
      <w:r>
        <w:rPr>
          <w:rFonts w:asciiTheme="minorHAnsi" w:hAnsiTheme="minorHAnsi" w:cs="Tahoma"/>
        </w:rPr>
        <w:t xml:space="preserve"> Business Monitor </w:t>
      </w:r>
      <w:r w:rsidRPr="00BD1EFB">
        <w:rPr>
          <w:rFonts w:asciiTheme="minorHAnsi" w:hAnsiTheme="minorHAnsi" w:cs="Tahoma"/>
        </w:rPr>
        <w:t>Exe</w:t>
      </w:r>
      <w:r>
        <w:rPr>
          <w:rFonts w:asciiTheme="minorHAnsi" w:hAnsiTheme="minorHAnsi" w:cs="Tahoma"/>
        </w:rPr>
        <w:t>cutive Summary can be viewed at:</w:t>
      </w:r>
    </w:p>
    <w:p w:rsidR="009856CC" w:rsidRPr="00BD1EFB" w:rsidRDefault="009856CC" w:rsidP="009856CC">
      <w:pPr>
        <w:rPr>
          <w:rFonts w:asciiTheme="minorHAnsi" w:hAnsiTheme="minorHAnsi" w:cs="Tahoma"/>
        </w:rPr>
      </w:pPr>
    </w:p>
    <w:p w:rsidR="009856CC" w:rsidRPr="00BD1EFB" w:rsidRDefault="009856CC" w:rsidP="009856CC">
      <w:pPr>
        <w:spacing w:line="276" w:lineRule="auto"/>
        <w:rPr>
          <w:rFonts w:asciiTheme="minorHAnsi" w:hAnsiTheme="minorHAnsi" w:cs="Calibri"/>
          <w:b/>
        </w:rPr>
      </w:pPr>
      <w:hyperlink r:id="rId6" w:history="1">
        <w:r w:rsidRPr="00615E83">
          <w:rPr>
            <w:rStyle w:val="Hyperlink"/>
            <w:rFonts w:asciiTheme="minorHAnsi" w:hAnsiTheme="minorHAnsi" w:cs="Calibri"/>
            <w:b/>
          </w:rPr>
          <w:t>www.intertradeireland.com/researchandpublications</w:t>
        </w:r>
      </w:hyperlink>
      <w:r>
        <w:rPr>
          <w:rFonts w:asciiTheme="minorHAnsi" w:hAnsiTheme="minorHAnsi" w:cs="Calibri"/>
          <w:b/>
        </w:rPr>
        <w:t xml:space="preserve"> </w:t>
      </w:r>
    </w:p>
    <w:p w:rsidR="009856CC" w:rsidRPr="00031658" w:rsidRDefault="009856CC" w:rsidP="002A40D8">
      <w:pPr>
        <w:spacing w:line="360" w:lineRule="auto"/>
        <w:rPr>
          <w:rFonts w:ascii="Calibri" w:hAnsi="Calibri" w:cs="Calibri"/>
          <w:szCs w:val="24"/>
        </w:rPr>
      </w:pPr>
    </w:p>
    <w:p w:rsidR="00EF3149" w:rsidRPr="00031658" w:rsidRDefault="005E5113" w:rsidP="009856CC">
      <w:pPr>
        <w:spacing w:line="360" w:lineRule="auto"/>
        <w:rPr>
          <w:rFonts w:ascii="Calibri" w:hAnsi="Calibri" w:cs="Calibri"/>
          <w:b/>
          <w:sz w:val="20"/>
          <w:szCs w:val="22"/>
          <w:lang w:val="en-IE"/>
        </w:rPr>
      </w:pPr>
      <w:r w:rsidRPr="00031658">
        <w:rPr>
          <w:rFonts w:ascii="Calibri" w:hAnsi="Calibri" w:cs="Calibri"/>
          <w:b/>
          <w:sz w:val="20"/>
          <w:szCs w:val="22"/>
          <w:lang w:val="en-IE"/>
        </w:rPr>
        <w:t>ENDS</w:t>
      </w:r>
    </w:p>
    <w:p w:rsidR="002963E1" w:rsidRPr="00031658" w:rsidRDefault="002963E1" w:rsidP="002A40D8">
      <w:pPr>
        <w:spacing w:line="360" w:lineRule="auto"/>
        <w:rPr>
          <w:rFonts w:ascii="Calibri" w:hAnsi="Calibri" w:cs="Calibri"/>
          <w:b/>
          <w:sz w:val="20"/>
          <w:szCs w:val="22"/>
          <w:lang w:val="en-IE"/>
        </w:rPr>
      </w:pPr>
    </w:p>
    <w:p w:rsidR="005E5113" w:rsidRPr="00D652BE" w:rsidRDefault="005E5113" w:rsidP="002A40D8">
      <w:pPr>
        <w:spacing w:line="360" w:lineRule="auto"/>
        <w:rPr>
          <w:rFonts w:ascii="Calibri" w:hAnsi="Calibri" w:cs="Calibri"/>
          <w:b/>
          <w:szCs w:val="22"/>
          <w:lang w:val="en-IE"/>
        </w:rPr>
      </w:pPr>
      <w:r w:rsidRPr="00D652BE">
        <w:rPr>
          <w:rFonts w:ascii="Calibri" w:hAnsi="Calibri" w:cs="Calibri"/>
          <w:b/>
          <w:szCs w:val="22"/>
          <w:lang w:val="en-IE"/>
        </w:rPr>
        <w:t>For further information:</w:t>
      </w:r>
    </w:p>
    <w:p w:rsidR="00DF4CB6" w:rsidRPr="00D652BE" w:rsidRDefault="00840749" w:rsidP="002A40D8">
      <w:pPr>
        <w:spacing w:line="360" w:lineRule="auto"/>
        <w:rPr>
          <w:rFonts w:ascii="Calibri" w:hAnsi="Calibri" w:cs="Calibri"/>
          <w:szCs w:val="22"/>
          <w:lang w:val="en-IE"/>
        </w:rPr>
      </w:pPr>
      <w:r w:rsidRPr="00D652BE">
        <w:rPr>
          <w:rFonts w:ascii="Calibri" w:hAnsi="Calibri" w:cs="Calibri"/>
          <w:szCs w:val="22"/>
          <w:lang w:val="en-IE"/>
        </w:rPr>
        <w:t>Suzie Fisher</w:t>
      </w:r>
      <w:r w:rsidR="00331D31" w:rsidRPr="00D652BE">
        <w:rPr>
          <w:rFonts w:ascii="Calibri" w:hAnsi="Calibri" w:cs="Calibri"/>
          <w:szCs w:val="22"/>
          <w:lang w:val="en-IE"/>
        </w:rPr>
        <w:t xml:space="preserve">, </w:t>
      </w:r>
      <w:proofErr w:type="spellStart"/>
      <w:r w:rsidR="00FD672B" w:rsidRPr="00D652BE">
        <w:rPr>
          <w:rFonts w:ascii="Calibri" w:hAnsi="Calibri" w:cs="Calibri"/>
          <w:szCs w:val="22"/>
          <w:lang w:val="en-IE"/>
        </w:rPr>
        <w:t>dcp</w:t>
      </w:r>
      <w:proofErr w:type="spellEnd"/>
      <w:r w:rsidR="00FD672B" w:rsidRPr="00D652BE">
        <w:rPr>
          <w:rFonts w:ascii="Calibri" w:hAnsi="Calibri" w:cs="Calibri"/>
          <w:szCs w:val="22"/>
          <w:lang w:val="en-IE"/>
        </w:rPr>
        <w:t xml:space="preserve"> strategic communication</w:t>
      </w:r>
    </w:p>
    <w:p w:rsidR="00331D31" w:rsidRPr="00D652BE" w:rsidRDefault="00331D31" w:rsidP="002A40D8">
      <w:pPr>
        <w:spacing w:line="360" w:lineRule="auto"/>
        <w:rPr>
          <w:rFonts w:ascii="Calibri" w:hAnsi="Calibri" w:cs="Calibri"/>
          <w:szCs w:val="22"/>
          <w:lang w:val="es-MX"/>
        </w:rPr>
      </w:pPr>
      <w:r w:rsidRPr="00D652BE">
        <w:rPr>
          <w:rFonts w:ascii="Calibri" w:hAnsi="Calibri" w:cs="Calibri"/>
          <w:szCs w:val="22"/>
          <w:lang w:val="es-MX"/>
        </w:rPr>
        <w:t xml:space="preserve">T: </w:t>
      </w:r>
      <w:r w:rsidR="00FD672B" w:rsidRPr="00D652BE">
        <w:rPr>
          <w:rFonts w:ascii="Calibri" w:hAnsi="Calibri" w:cs="Calibri"/>
          <w:szCs w:val="22"/>
          <w:lang w:val="es-MX"/>
        </w:rPr>
        <w:t>028 9040 2296</w:t>
      </w:r>
    </w:p>
    <w:p w:rsidR="00331D31" w:rsidRPr="00D652BE" w:rsidRDefault="00331D31" w:rsidP="002A40D8">
      <w:pPr>
        <w:spacing w:line="360" w:lineRule="auto"/>
        <w:rPr>
          <w:rFonts w:ascii="Calibri" w:hAnsi="Calibri" w:cs="Calibri"/>
          <w:szCs w:val="22"/>
          <w:lang w:val="es-MX"/>
        </w:rPr>
      </w:pPr>
      <w:r w:rsidRPr="00D652BE">
        <w:rPr>
          <w:rFonts w:ascii="Calibri" w:hAnsi="Calibri" w:cs="Calibri"/>
          <w:szCs w:val="22"/>
          <w:lang w:val="es-MX"/>
        </w:rPr>
        <w:t>M: 07802 297240</w:t>
      </w:r>
    </w:p>
    <w:p w:rsidR="00FD672B" w:rsidRPr="009856CC" w:rsidRDefault="00331D31" w:rsidP="002A40D8">
      <w:pPr>
        <w:spacing w:line="360" w:lineRule="auto"/>
        <w:rPr>
          <w:rFonts w:ascii="Calibri" w:hAnsi="Calibri" w:cs="Calibri"/>
          <w:szCs w:val="22"/>
          <w:lang w:val="es-MX"/>
        </w:rPr>
      </w:pPr>
      <w:r w:rsidRPr="00D652BE">
        <w:rPr>
          <w:rFonts w:ascii="Calibri" w:hAnsi="Calibri" w:cs="Calibri"/>
          <w:szCs w:val="22"/>
          <w:lang w:val="es-MX"/>
        </w:rPr>
        <w:t xml:space="preserve">E: suzie@dcppr.co.uk </w:t>
      </w:r>
    </w:p>
    <w:sectPr w:rsidR="00FD672B" w:rsidRPr="009856CC" w:rsidSect="00401E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exNew-Book">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3D40"/>
    <w:multiLevelType w:val="hybridMultilevel"/>
    <w:tmpl w:val="4972069E"/>
    <w:lvl w:ilvl="0" w:tplc="07466B56">
      <w:start w:val="1"/>
      <w:numFmt w:val="bullet"/>
      <w:lvlText w:val="-"/>
      <w:lvlJc w:val="left"/>
      <w:pPr>
        <w:ind w:left="720" w:hanging="360"/>
      </w:pPr>
      <w:rPr>
        <w:rFonts w:ascii="Tahoma" w:eastAsia="Times New Roman"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AB51F08"/>
    <w:multiLevelType w:val="hybridMultilevel"/>
    <w:tmpl w:val="F96E96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4FD7EA9"/>
    <w:multiLevelType w:val="hybridMultilevel"/>
    <w:tmpl w:val="F68E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B95C52"/>
    <w:multiLevelType w:val="hybridMultilevel"/>
    <w:tmpl w:val="EFA2D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09296D"/>
    <w:multiLevelType w:val="hybridMultilevel"/>
    <w:tmpl w:val="C91E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D40168"/>
    <w:multiLevelType w:val="hybridMultilevel"/>
    <w:tmpl w:val="2284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3015"/>
    <w:rsid w:val="000077A5"/>
    <w:rsid w:val="00016196"/>
    <w:rsid w:val="00031658"/>
    <w:rsid w:val="00042CF3"/>
    <w:rsid w:val="00080A95"/>
    <w:rsid w:val="00083BC0"/>
    <w:rsid w:val="00093722"/>
    <w:rsid w:val="000A092C"/>
    <w:rsid w:val="000A26D4"/>
    <w:rsid w:val="000E245E"/>
    <w:rsid w:val="00104288"/>
    <w:rsid w:val="00104A5E"/>
    <w:rsid w:val="00114F3B"/>
    <w:rsid w:val="00122F94"/>
    <w:rsid w:val="0013066C"/>
    <w:rsid w:val="00146547"/>
    <w:rsid w:val="00160355"/>
    <w:rsid w:val="00161138"/>
    <w:rsid w:val="00167993"/>
    <w:rsid w:val="00184805"/>
    <w:rsid w:val="0019185C"/>
    <w:rsid w:val="001A60BD"/>
    <w:rsid w:val="001B0AF8"/>
    <w:rsid w:val="001C22CD"/>
    <w:rsid w:val="001D2B57"/>
    <w:rsid w:val="001D30F3"/>
    <w:rsid w:val="001F35E2"/>
    <w:rsid w:val="00211BCF"/>
    <w:rsid w:val="002206CF"/>
    <w:rsid w:val="0022164F"/>
    <w:rsid w:val="00223E2E"/>
    <w:rsid w:val="00224490"/>
    <w:rsid w:val="00233FCA"/>
    <w:rsid w:val="00236816"/>
    <w:rsid w:val="00242E6E"/>
    <w:rsid w:val="00245178"/>
    <w:rsid w:val="00245267"/>
    <w:rsid w:val="00252422"/>
    <w:rsid w:val="00260030"/>
    <w:rsid w:val="002627AA"/>
    <w:rsid w:val="002963E1"/>
    <w:rsid w:val="002A40D8"/>
    <w:rsid w:val="002B115B"/>
    <w:rsid w:val="002D0641"/>
    <w:rsid w:val="002D5BA7"/>
    <w:rsid w:val="002D78D9"/>
    <w:rsid w:val="0031010C"/>
    <w:rsid w:val="003249ED"/>
    <w:rsid w:val="00331D31"/>
    <w:rsid w:val="00335198"/>
    <w:rsid w:val="00346D8F"/>
    <w:rsid w:val="003559F8"/>
    <w:rsid w:val="00360B6B"/>
    <w:rsid w:val="00361D3F"/>
    <w:rsid w:val="00365A50"/>
    <w:rsid w:val="0037307E"/>
    <w:rsid w:val="00382F86"/>
    <w:rsid w:val="003844BC"/>
    <w:rsid w:val="003B5DD3"/>
    <w:rsid w:val="003E44B0"/>
    <w:rsid w:val="003E786F"/>
    <w:rsid w:val="00401E50"/>
    <w:rsid w:val="00404C71"/>
    <w:rsid w:val="004107DE"/>
    <w:rsid w:val="00413811"/>
    <w:rsid w:val="0044077F"/>
    <w:rsid w:val="00443DC2"/>
    <w:rsid w:val="00452F74"/>
    <w:rsid w:val="00453748"/>
    <w:rsid w:val="0046204A"/>
    <w:rsid w:val="00471215"/>
    <w:rsid w:val="00472017"/>
    <w:rsid w:val="00474DEE"/>
    <w:rsid w:val="00497EFD"/>
    <w:rsid w:val="004C7B4E"/>
    <w:rsid w:val="004D65DF"/>
    <w:rsid w:val="004E0726"/>
    <w:rsid w:val="004F365C"/>
    <w:rsid w:val="00553FF7"/>
    <w:rsid w:val="00561215"/>
    <w:rsid w:val="0056699B"/>
    <w:rsid w:val="00584C98"/>
    <w:rsid w:val="005A07CE"/>
    <w:rsid w:val="005C3865"/>
    <w:rsid w:val="005C3F3B"/>
    <w:rsid w:val="005C4525"/>
    <w:rsid w:val="005E1DEB"/>
    <w:rsid w:val="005E218F"/>
    <w:rsid w:val="005E5113"/>
    <w:rsid w:val="005F186F"/>
    <w:rsid w:val="00604C11"/>
    <w:rsid w:val="006110DE"/>
    <w:rsid w:val="006219EC"/>
    <w:rsid w:val="00642A51"/>
    <w:rsid w:val="00647B18"/>
    <w:rsid w:val="00670704"/>
    <w:rsid w:val="00680ABB"/>
    <w:rsid w:val="00683C4E"/>
    <w:rsid w:val="006B31CE"/>
    <w:rsid w:val="006B7624"/>
    <w:rsid w:val="006D0C5F"/>
    <w:rsid w:val="006F0B89"/>
    <w:rsid w:val="007009E6"/>
    <w:rsid w:val="0071042E"/>
    <w:rsid w:val="00723055"/>
    <w:rsid w:val="007248A2"/>
    <w:rsid w:val="00737549"/>
    <w:rsid w:val="007613F1"/>
    <w:rsid w:val="0077722A"/>
    <w:rsid w:val="007A1545"/>
    <w:rsid w:val="007B1F2B"/>
    <w:rsid w:val="007B5B57"/>
    <w:rsid w:val="007F019E"/>
    <w:rsid w:val="007F6D50"/>
    <w:rsid w:val="008019E3"/>
    <w:rsid w:val="0080693D"/>
    <w:rsid w:val="00811DA2"/>
    <w:rsid w:val="00815160"/>
    <w:rsid w:val="00825349"/>
    <w:rsid w:val="00836489"/>
    <w:rsid w:val="00836914"/>
    <w:rsid w:val="00840749"/>
    <w:rsid w:val="0086094B"/>
    <w:rsid w:val="00882AE8"/>
    <w:rsid w:val="008C290E"/>
    <w:rsid w:val="008C3301"/>
    <w:rsid w:val="008D1F19"/>
    <w:rsid w:val="008E3F5B"/>
    <w:rsid w:val="008E4EF5"/>
    <w:rsid w:val="00900D74"/>
    <w:rsid w:val="0090698B"/>
    <w:rsid w:val="009101CF"/>
    <w:rsid w:val="00911FF4"/>
    <w:rsid w:val="009146DE"/>
    <w:rsid w:val="00920E0F"/>
    <w:rsid w:val="00947E63"/>
    <w:rsid w:val="00966ABD"/>
    <w:rsid w:val="00976C78"/>
    <w:rsid w:val="009776FE"/>
    <w:rsid w:val="009856CC"/>
    <w:rsid w:val="00985F45"/>
    <w:rsid w:val="00994E1B"/>
    <w:rsid w:val="009C7F1D"/>
    <w:rsid w:val="009D08C3"/>
    <w:rsid w:val="009D3382"/>
    <w:rsid w:val="009D3FC9"/>
    <w:rsid w:val="009D4782"/>
    <w:rsid w:val="009E2FC4"/>
    <w:rsid w:val="009E715E"/>
    <w:rsid w:val="009E7DA8"/>
    <w:rsid w:val="009F1695"/>
    <w:rsid w:val="00A233D3"/>
    <w:rsid w:val="00A238D8"/>
    <w:rsid w:val="00A45488"/>
    <w:rsid w:val="00A45ADF"/>
    <w:rsid w:val="00A60DFB"/>
    <w:rsid w:val="00A80790"/>
    <w:rsid w:val="00A812C7"/>
    <w:rsid w:val="00A860CD"/>
    <w:rsid w:val="00A953B1"/>
    <w:rsid w:val="00AA5D90"/>
    <w:rsid w:val="00AB1831"/>
    <w:rsid w:val="00AF5DE0"/>
    <w:rsid w:val="00B15EDD"/>
    <w:rsid w:val="00B160E6"/>
    <w:rsid w:val="00B45E2F"/>
    <w:rsid w:val="00B51E9B"/>
    <w:rsid w:val="00B62582"/>
    <w:rsid w:val="00B71161"/>
    <w:rsid w:val="00B7609F"/>
    <w:rsid w:val="00B76C78"/>
    <w:rsid w:val="00B94F73"/>
    <w:rsid w:val="00B95D8F"/>
    <w:rsid w:val="00BA04DE"/>
    <w:rsid w:val="00BA370A"/>
    <w:rsid w:val="00BA72ED"/>
    <w:rsid w:val="00BB4538"/>
    <w:rsid w:val="00BC34DC"/>
    <w:rsid w:val="00BC583A"/>
    <w:rsid w:val="00BD4FE6"/>
    <w:rsid w:val="00C00FBD"/>
    <w:rsid w:val="00C05265"/>
    <w:rsid w:val="00C246F4"/>
    <w:rsid w:val="00C26056"/>
    <w:rsid w:val="00C5175A"/>
    <w:rsid w:val="00C51B1F"/>
    <w:rsid w:val="00C54624"/>
    <w:rsid w:val="00C61A80"/>
    <w:rsid w:val="00C70ACF"/>
    <w:rsid w:val="00C90B6F"/>
    <w:rsid w:val="00C92F57"/>
    <w:rsid w:val="00C97D77"/>
    <w:rsid w:val="00CA078D"/>
    <w:rsid w:val="00CB617E"/>
    <w:rsid w:val="00CC1C38"/>
    <w:rsid w:val="00CC43E2"/>
    <w:rsid w:val="00CD0038"/>
    <w:rsid w:val="00CD2252"/>
    <w:rsid w:val="00CE6F21"/>
    <w:rsid w:val="00CF0883"/>
    <w:rsid w:val="00CF4075"/>
    <w:rsid w:val="00D03988"/>
    <w:rsid w:val="00D21001"/>
    <w:rsid w:val="00D217E2"/>
    <w:rsid w:val="00D358E8"/>
    <w:rsid w:val="00D436C4"/>
    <w:rsid w:val="00D652BE"/>
    <w:rsid w:val="00D77994"/>
    <w:rsid w:val="00D81012"/>
    <w:rsid w:val="00D82240"/>
    <w:rsid w:val="00D84372"/>
    <w:rsid w:val="00DC1CB3"/>
    <w:rsid w:val="00DD04F0"/>
    <w:rsid w:val="00DE280F"/>
    <w:rsid w:val="00DE5842"/>
    <w:rsid w:val="00DE5DF6"/>
    <w:rsid w:val="00DF4CB6"/>
    <w:rsid w:val="00E24795"/>
    <w:rsid w:val="00E27CC8"/>
    <w:rsid w:val="00E36807"/>
    <w:rsid w:val="00E50F5C"/>
    <w:rsid w:val="00E7744B"/>
    <w:rsid w:val="00E8752C"/>
    <w:rsid w:val="00EC7C2B"/>
    <w:rsid w:val="00EF3015"/>
    <w:rsid w:val="00EF3149"/>
    <w:rsid w:val="00EF5D83"/>
    <w:rsid w:val="00F068D6"/>
    <w:rsid w:val="00F11254"/>
    <w:rsid w:val="00F12110"/>
    <w:rsid w:val="00F439D0"/>
    <w:rsid w:val="00F52F1B"/>
    <w:rsid w:val="00F758CF"/>
    <w:rsid w:val="00FA2D9F"/>
    <w:rsid w:val="00FC04EC"/>
    <w:rsid w:val="00FD0564"/>
    <w:rsid w:val="00FD672B"/>
    <w:rsid w:val="00FE20A7"/>
    <w:rsid w:val="00FF03D4"/>
    <w:rsid w:val="00FF21D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15"/>
    <w:pPr>
      <w:spacing w:line="280" w:lineRule="atLeast"/>
    </w:pPr>
    <w:rPr>
      <w:rFonts w:ascii="ApexNew-Book" w:eastAsia="Times New Roman" w:hAnsi="ApexNew-Book"/>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238D8"/>
    <w:rPr>
      <w:i/>
      <w:iCs/>
    </w:rPr>
  </w:style>
  <w:style w:type="paragraph" w:styleId="BalloonText">
    <w:name w:val="Balloon Text"/>
    <w:basedOn w:val="Normal"/>
    <w:link w:val="BalloonTextChar"/>
    <w:uiPriority w:val="99"/>
    <w:semiHidden/>
    <w:unhideWhenUsed/>
    <w:rsid w:val="001F35E2"/>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F35E2"/>
    <w:rPr>
      <w:rFonts w:ascii="Tahoma" w:eastAsia="Times New Roman" w:hAnsi="Tahoma" w:cs="Tahoma"/>
      <w:sz w:val="16"/>
      <w:szCs w:val="16"/>
      <w:lang w:val="en-US"/>
    </w:rPr>
  </w:style>
  <w:style w:type="character" w:styleId="Hyperlink">
    <w:name w:val="Hyperlink"/>
    <w:rsid w:val="001F35E2"/>
    <w:rPr>
      <w:color w:val="0000FF"/>
      <w:u w:val="single"/>
    </w:rPr>
  </w:style>
  <w:style w:type="character" w:styleId="CommentReference">
    <w:name w:val="annotation reference"/>
    <w:uiPriority w:val="99"/>
    <w:semiHidden/>
    <w:unhideWhenUsed/>
    <w:rsid w:val="00E36807"/>
    <w:rPr>
      <w:sz w:val="16"/>
      <w:szCs w:val="16"/>
    </w:rPr>
  </w:style>
  <w:style w:type="paragraph" w:styleId="CommentText">
    <w:name w:val="annotation text"/>
    <w:basedOn w:val="Normal"/>
    <w:link w:val="CommentTextChar"/>
    <w:uiPriority w:val="99"/>
    <w:semiHidden/>
    <w:unhideWhenUsed/>
    <w:rsid w:val="00E36807"/>
    <w:pPr>
      <w:spacing w:line="240" w:lineRule="auto"/>
    </w:pPr>
    <w:rPr>
      <w:sz w:val="20"/>
    </w:rPr>
  </w:style>
  <w:style w:type="character" w:customStyle="1" w:styleId="CommentTextChar">
    <w:name w:val="Comment Text Char"/>
    <w:link w:val="CommentText"/>
    <w:uiPriority w:val="99"/>
    <w:semiHidden/>
    <w:rsid w:val="00E36807"/>
    <w:rPr>
      <w:rFonts w:ascii="ApexNew-Book" w:eastAsia="Times New Roman" w:hAnsi="ApexNew-Book"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36807"/>
    <w:rPr>
      <w:b/>
      <w:bCs/>
    </w:rPr>
  </w:style>
  <w:style w:type="character" w:customStyle="1" w:styleId="CommentSubjectChar">
    <w:name w:val="Comment Subject Char"/>
    <w:link w:val="CommentSubject"/>
    <w:uiPriority w:val="99"/>
    <w:semiHidden/>
    <w:rsid w:val="00E36807"/>
    <w:rPr>
      <w:rFonts w:ascii="ApexNew-Book" w:eastAsia="Times New Roman" w:hAnsi="ApexNew-Book" w:cs="Times New Roman"/>
      <w:b/>
      <w:bCs/>
      <w:sz w:val="20"/>
      <w:szCs w:val="20"/>
      <w:lang w:val="en-US"/>
    </w:rPr>
  </w:style>
  <w:style w:type="paragraph" w:styleId="NormalWeb">
    <w:name w:val="Normal (Web)"/>
    <w:basedOn w:val="Normal"/>
    <w:uiPriority w:val="99"/>
    <w:unhideWhenUsed/>
    <w:rsid w:val="00966ABD"/>
    <w:pPr>
      <w:spacing w:line="240" w:lineRule="auto"/>
    </w:pPr>
    <w:rPr>
      <w:rFonts w:ascii="Times New Roman" w:hAnsi="Times New Roman"/>
      <w:sz w:val="24"/>
      <w:szCs w:val="24"/>
      <w:lang w:val="en-IE" w:eastAsia="en-IE"/>
    </w:rPr>
  </w:style>
  <w:style w:type="paragraph" w:styleId="ListParagraph">
    <w:name w:val="List Paragraph"/>
    <w:basedOn w:val="Normal"/>
    <w:uiPriority w:val="34"/>
    <w:qFormat/>
    <w:rsid w:val="007248A2"/>
    <w:pPr>
      <w:ind w:left="720"/>
      <w:contextualSpacing/>
    </w:pPr>
  </w:style>
</w:styles>
</file>

<file path=word/webSettings.xml><?xml version="1.0" encoding="utf-8"?>
<w:webSettings xmlns:r="http://schemas.openxmlformats.org/officeDocument/2006/relationships" xmlns:w="http://schemas.openxmlformats.org/wordprocessingml/2006/main">
  <w:divs>
    <w:div w:id="545484764">
      <w:bodyDiv w:val="1"/>
      <w:marLeft w:val="0"/>
      <w:marRight w:val="0"/>
      <w:marTop w:val="0"/>
      <w:marBottom w:val="0"/>
      <w:divBdr>
        <w:top w:val="none" w:sz="0" w:space="0" w:color="auto"/>
        <w:left w:val="none" w:sz="0" w:space="0" w:color="auto"/>
        <w:bottom w:val="none" w:sz="0" w:space="0" w:color="auto"/>
        <w:right w:val="none" w:sz="0" w:space="0" w:color="auto"/>
      </w:divBdr>
    </w:div>
    <w:div w:id="1172791413">
      <w:bodyDiv w:val="1"/>
      <w:marLeft w:val="0"/>
      <w:marRight w:val="0"/>
      <w:marTop w:val="0"/>
      <w:marBottom w:val="0"/>
      <w:divBdr>
        <w:top w:val="none" w:sz="0" w:space="0" w:color="auto"/>
        <w:left w:val="none" w:sz="0" w:space="0" w:color="auto"/>
        <w:bottom w:val="none" w:sz="0" w:space="0" w:color="auto"/>
        <w:right w:val="none" w:sz="0" w:space="0" w:color="auto"/>
      </w:divBdr>
    </w:div>
    <w:div w:id="1302270446">
      <w:bodyDiv w:val="1"/>
      <w:marLeft w:val="0"/>
      <w:marRight w:val="0"/>
      <w:marTop w:val="0"/>
      <w:marBottom w:val="0"/>
      <w:divBdr>
        <w:top w:val="none" w:sz="0" w:space="0" w:color="auto"/>
        <w:left w:val="none" w:sz="0" w:space="0" w:color="auto"/>
        <w:bottom w:val="none" w:sz="0" w:space="0" w:color="auto"/>
        <w:right w:val="none" w:sz="0" w:space="0" w:color="auto"/>
      </w:divBdr>
      <w:divsChild>
        <w:div w:id="1766077242">
          <w:marLeft w:val="0"/>
          <w:marRight w:val="0"/>
          <w:marTop w:val="0"/>
          <w:marBottom w:val="0"/>
          <w:divBdr>
            <w:top w:val="none" w:sz="0" w:space="0" w:color="auto"/>
            <w:left w:val="none" w:sz="0" w:space="0" w:color="auto"/>
            <w:bottom w:val="none" w:sz="0" w:space="0" w:color="auto"/>
            <w:right w:val="none" w:sz="0" w:space="0" w:color="auto"/>
          </w:divBdr>
          <w:divsChild>
            <w:div w:id="1217207974">
              <w:marLeft w:val="0"/>
              <w:marRight w:val="0"/>
              <w:marTop w:val="3915"/>
              <w:marBottom w:val="0"/>
              <w:divBdr>
                <w:top w:val="none" w:sz="0" w:space="0" w:color="auto"/>
                <w:left w:val="none" w:sz="0" w:space="0" w:color="auto"/>
                <w:bottom w:val="none" w:sz="0" w:space="0" w:color="auto"/>
                <w:right w:val="none" w:sz="0" w:space="0" w:color="auto"/>
              </w:divBdr>
              <w:divsChild>
                <w:div w:id="594628445">
                  <w:marLeft w:val="0"/>
                  <w:marRight w:val="0"/>
                  <w:marTop w:val="0"/>
                  <w:marBottom w:val="0"/>
                  <w:divBdr>
                    <w:top w:val="none" w:sz="0" w:space="0" w:color="auto"/>
                    <w:left w:val="none" w:sz="0" w:space="0" w:color="auto"/>
                    <w:bottom w:val="none" w:sz="0" w:space="0" w:color="auto"/>
                    <w:right w:val="none" w:sz="0" w:space="0" w:color="auto"/>
                  </w:divBdr>
                  <w:divsChild>
                    <w:div w:id="575482814">
                      <w:marLeft w:val="0"/>
                      <w:marRight w:val="0"/>
                      <w:marTop w:val="0"/>
                      <w:marBottom w:val="0"/>
                      <w:divBdr>
                        <w:top w:val="none" w:sz="0" w:space="0" w:color="auto"/>
                        <w:left w:val="none" w:sz="0" w:space="0" w:color="auto"/>
                        <w:bottom w:val="none" w:sz="0" w:space="0" w:color="auto"/>
                        <w:right w:val="none" w:sz="0" w:space="0" w:color="auto"/>
                      </w:divBdr>
                      <w:divsChild>
                        <w:div w:id="1211963565">
                          <w:marLeft w:val="-300"/>
                          <w:marRight w:val="0"/>
                          <w:marTop w:val="0"/>
                          <w:marBottom w:val="0"/>
                          <w:divBdr>
                            <w:top w:val="none" w:sz="0" w:space="0" w:color="auto"/>
                            <w:left w:val="none" w:sz="0" w:space="0" w:color="auto"/>
                            <w:bottom w:val="none" w:sz="0" w:space="0" w:color="auto"/>
                            <w:right w:val="none" w:sz="0" w:space="0" w:color="auto"/>
                          </w:divBdr>
                          <w:divsChild>
                            <w:div w:id="1648393056">
                              <w:marLeft w:val="0"/>
                              <w:marRight w:val="0"/>
                              <w:marTop w:val="0"/>
                              <w:marBottom w:val="0"/>
                              <w:divBdr>
                                <w:top w:val="none" w:sz="0" w:space="0" w:color="auto"/>
                                <w:left w:val="none" w:sz="0" w:space="0" w:color="auto"/>
                                <w:bottom w:val="none" w:sz="0" w:space="0" w:color="auto"/>
                                <w:right w:val="none" w:sz="0" w:space="0" w:color="auto"/>
                              </w:divBdr>
                              <w:divsChild>
                                <w:div w:id="77891391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709539">
      <w:bodyDiv w:val="1"/>
      <w:marLeft w:val="0"/>
      <w:marRight w:val="0"/>
      <w:marTop w:val="0"/>
      <w:marBottom w:val="0"/>
      <w:divBdr>
        <w:top w:val="none" w:sz="0" w:space="0" w:color="auto"/>
        <w:left w:val="none" w:sz="0" w:space="0" w:color="auto"/>
        <w:bottom w:val="none" w:sz="0" w:space="0" w:color="auto"/>
        <w:right w:val="none" w:sz="0" w:space="0" w:color="auto"/>
      </w:divBdr>
    </w:div>
    <w:div w:id="141296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tradeireland.com/researchandpublic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19BA-7225-414D-AA8E-4DA6D146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Drury</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Suzie@dcppr.co.uk</dc:creator>
  <cp:lastModifiedBy>Dwayne Stewart</cp:lastModifiedBy>
  <cp:revision>3</cp:revision>
  <cp:lastPrinted>2013-11-07T10:43:00Z</cp:lastPrinted>
  <dcterms:created xsi:type="dcterms:W3CDTF">2013-11-07T10:56:00Z</dcterms:created>
  <dcterms:modified xsi:type="dcterms:W3CDTF">2013-11-07T11:05:00Z</dcterms:modified>
</cp:coreProperties>
</file>