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E0" w:rsidRPr="00356531" w:rsidRDefault="009C38E0" w:rsidP="00101BE7">
      <w:pPr>
        <w:shd w:val="clear" w:color="auto" w:fill="FFFFFF"/>
        <w:spacing w:after="240" w:line="300" w:lineRule="atLeast"/>
        <w:rPr>
          <w:rFonts w:ascii="Arial" w:eastAsia="Times New Roman" w:hAnsi="Arial" w:cs="Arial"/>
          <w:color w:val="404151"/>
          <w:lang w:eastAsia="en-GB"/>
        </w:rPr>
      </w:pPr>
    </w:p>
    <w:p w:rsidR="00101BE7" w:rsidRPr="007A573C" w:rsidRDefault="00101BE7" w:rsidP="003D7EED">
      <w:pPr>
        <w:shd w:val="clear" w:color="auto" w:fill="FFFFFF"/>
        <w:spacing w:after="240" w:line="300" w:lineRule="atLeast"/>
        <w:jc w:val="center"/>
        <w:rPr>
          <w:rFonts w:ascii="Arial" w:hAnsi="Arial" w:cs="Arial"/>
          <w:b/>
        </w:rPr>
      </w:pPr>
      <w:r w:rsidRPr="007A573C">
        <w:rPr>
          <w:rFonts w:ascii="Arial" w:eastAsia="Times New Roman" w:hAnsi="Arial" w:cs="Arial"/>
          <w:b/>
          <w:lang w:eastAsia="en-GB"/>
        </w:rPr>
        <w:t>Business Monitor reveals</w:t>
      </w:r>
      <w:r w:rsidR="00D57F29" w:rsidRPr="007A573C">
        <w:rPr>
          <w:rFonts w:ascii="Arial" w:eastAsia="Times New Roman" w:hAnsi="Arial" w:cs="Arial"/>
          <w:b/>
          <w:lang w:eastAsia="en-GB"/>
        </w:rPr>
        <w:t xml:space="preserve"> </w:t>
      </w:r>
      <w:r w:rsidR="007A573C" w:rsidRPr="007A573C">
        <w:rPr>
          <w:rFonts w:ascii="Arial" w:eastAsia="Times New Roman" w:hAnsi="Arial" w:cs="Arial"/>
          <w:b/>
          <w:lang w:eastAsia="en-GB"/>
        </w:rPr>
        <w:t xml:space="preserve">strong economy facing </w:t>
      </w:r>
      <w:r w:rsidR="007A573C" w:rsidRPr="007A573C">
        <w:rPr>
          <w:rFonts w:ascii="Arial" w:hAnsi="Arial" w:cs="Arial"/>
          <w:b/>
        </w:rPr>
        <w:t>potentially challenging times</w:t>
      </w:r>
    </w:p>
    <w:p w:rsidR="00E51E20" w:rsidRDefault="00101BE7" w:rsidP="00E51E20">
      <w:pPr>
        <w:rPr>
          <w:rFonts w:ascii="Arial" w:hAnsi="Arial" w:cs="Arial"/>
        </w:rPr>
      </w:pPr>
      <w:r w:rsidRPr="00356531">
        <w:rPr>
          <w:rFonts w:ascii="Arial" w:eastAsia="Times New Roman" w:hAnsi="Arial" w:cs="Arial"/>
          <w:lang w:eastAsia="en-GB"/>
        </w:rPr>
        <w:t xml:space="preserve">The latest quarterly (September - </w:t>
      </w:r>
      <w:r w:rsidRPr="003D7EED">
        <w:rPr>
          <w:rFonts w:ascii="Arial" w:eastAsia="Times New Roman" w:hAnsi="Arial" w:cs="Arial"/>
          <w:lang w:eastAsia="en-GB"/>
        </w:rPr>
        <w:t>December 2016) InterTradeIreland</w:t>
      </w:r>
      <w:r w:rsidR="00480005" w:rsidRPr="003D7EED">
        <w:rPr>
          <w:rFonts w:ascii="Arial" w:eastAsia="Times New Roman" w:hAnsi="Arial" w:cs="Arial"/>
          <w:lang w:eastAsia="en-GB"/>
        </w:rPr>
        <w:t xml:space="preserve"> </w:t>
      </w:r>
      <w:r w:rsidRPr="003D7EED">
        <w:rPr>
          <w:rFonts w:ascii="Arial" w:eastAsia="Times New Roman" w:hAnsi="Arial" w:cs="Arial"/>
          <w:lang w:eastAsia="en-GB"/>
        </w:rPr>
        <w:t xml:space="preserve">Business Monitor Report issued today </w:t>
      </w:r>
      <w:r w:rsidR="00535DA4">
        <w:rPr>
          <w:rFonts w:ascii="Arial" w:eastAsia="Times New Roman" w:hAnsi="Arial" w:cs="Arial"/>
          <w:lang w:eastAsia="en-GB"/>
        </w:rPr>
        <w:t>shows</w:t>
      </w:r>
      <w:r w:rsidR="003D7EED" w:rsidRPr="003D7EED">
        <w:rPr>
          <w:rFonts w:ascii="Arial" w:hAnsi="Arial" w:cs="Arial"/>
        </w:rPr>
        <w:t xml:space="preserve"> </w:t>
      </w:r>
      <w:r w:rsidR="00535DA4">
        <w:rPr>
          <w:rFonts w:ascii="Arial" w:hAnsi="Arial" w:cs="Arial"/>
        </w:rPr>
        <w:t>business</w:t>
      </w:r>
      <w:r w:rsidR="005C4579">
        <w:rPr>
          <w:rFonts w:ascii="Arial" w:hAnsi="Arial" w:cs="Arial"/>
        </w:rPr>
        <w:t>es</w:t>
      </w:r>
      <w:r w:rsidR="0059263F">
        <w:rPr>
          <w:rFonts w:ascii="Arial" w:hAnsi="Arial" w:cs="Arial"/>
        </w:rPr>
        <w:t xml:space="preserve"> are</w:t>
      </w:r>
      <w:r w:rsidR="003D7EED" w:rsidRPr="003D7EED">
        <w:rPr>
          <w:rFonts w:ascii="Arial" w:hAnsi="Arial" w:cs="Arial"/>
        </w:rPr>
        <w:t xml:space="preserve"> moving into challenging times from a position of relative strength.</w:t>
      </w:r>
    </w:p>
    <w:p w:rsidR="003D7EED" w:rsidRDefault="00E51E20" w:rsidP="003D7EED">
      <w:pPr>
        <w:shd w:val="clear" w:color="auto" w:fill="FFFFFF"/>
        <w:spacing w:after="0" w:line="300" w:lineRule="atLeast"/>
        <w:rPr>
          <w:rFonts w:ascii="Arial" w:hAnsi="Arial" w:cs="Arial"/>
        </w:rPr>
      </w:pPr>
      <w:r w:rsidRPr="00101BE7">
        <w:rPr>
          <w:rFonts w:ascii="Arial" w:eastAsia="Times New Roman" w:hAnsi="Arial" w:cs="Arial"/>
          <w:lang w:eastAsia="en-GB"/>
        </w:rPr>
        <w:t>Aidan Gough, Strategy and Policy Director at InterTradeIreland said:</w:t>
      </w:r>
      <w:r w:rsidR="00535DA4">
        <w:rPr>
          <w:rFonts w:ascii="Arial" w:eastAsia="Times New Roman" w:hAnsi="Arial" w:cs="Arial"/>
          <w:lang w:eastAsia="en-GB"/>
        </w:rPr>
        <w:t xml:space="preserve"> </w:t>
      </w:r>
      <w:r w:rsidR="003D7EED">
        <w:rPr>
          <w:rFonts w:ascii="Arial" w:hAnsi="Arial" w:cs="Arial"/>
        </w:rPr>
        <w:t>“</w:t>
      </w:r>
      <w:r w:rsidR="001E3847">
        <w:rPr>
          <w:rFonts w:ascii="Arial" w:hAnsi="Arial" w:cs="Arial"/>
        </w:rPr>
        <w:t>W</w:t>
      </w:r>
      <w:r w:rsidR="00F348E9">
        <w:rPr>
          <w:rFonts w:ascii="Arial" w:hAnsi="Arial" w:cs="Arial"/>
        </w:rPr>
        <w:t xml:space="preserve">e are seeing a </w:t>
      </w:r>
      <w:r w:rsidR="00480005" w:rsidRPr="00356531">
        <w:rPr>
          <w:rFonts w:ascii="Arial" w:eastAsia="Times New Roman" w:hAnsi="Arial" w:cs="Arial"/>
          <w:lang w:eastAsia="en-GB"/>
        </w:rPr>
        <w:t>resilient, sustained recovery a</w:t>
      </w:r>
      <w:r w:rsidR="003D00A9" w:rsidRPr="00356531">
        <w:rPr>
          <w:rFonts w:ascii="Arial" w:eastAsia="Times New Roman" w:hAnsi="Arial" w:cs="Arial"/>
          <w:lang w:eastAsia="en-GB"/>
        </w:rPr>
        <w:t xml:space="preserve">nd </w:t>
      </w:r>
      <w:r w:rsidR="00FC6F12">
        <w:rPr>
          <w:rFonts w:ascii="Arial" w:eastAsia="Times New Roman" w:hAnsi="Arial" w:cs="Arial"/>
          <w:lang w:eastAsia="en-GB"/>
        </w:rPr>
        <w:t xml:space="preserve">notable </w:t>
      </w:r>
      <w:r w:rsidR="00480005" w:rsidRPr="00356531">
        <w:rPr>
          <w:rFonts w:ascii="Arial" w:eastAsia="Times New Roman" w:hAnsi="Arial" w:cs="Arial"/>
          <w:lang w:eastAsia="en-GB"/>
        </w:rPr>
        <w:t xml:space="preserve">symmetry </w:t>
      </w:r>
      <w:r w:rsidR="007540DF" w:rsidRPr="00356531">
        <w:rPr>
          <w:rFonts w:ascii="Arial" w:eastAsia="Times New Roman" w:hAnsi="Arial" w:cs="Arial"/>
          <w:lang w:eastAsia="en-GB"/>
        </w:rPr>
        <w:t xml:space="preserve">in </w:t>
      </w:r>
      <w:r w:rsidR="00FC6F12">
        <w:rPr>
          <w:rFonts w:ascii="Arial" w:eastAsia="Times New Roman" w:hAnsi="Arial" w:cs="Arial"/>
          <w:lang w:eastAsia="en-GB"/>
        </w:rPr>
        <w:t>challenges faced by firms both North and South.</w:t>
      </w:r>
      <w:r w:rsidR="00F348E9">
        <w:rPr>
          <w:rFonts w:ascii="Arial" w:eastAsia="Times New Roman" w:hAnsi="Arial" w:cs="Arial"/>
          <w:lang w:eastAsia="en-GB"/>
        </w:rPr>
        <w:t xml:space="preserve"> </w:t>
      </w:r>
      <w:r w:rsidR="003D00A9" w:rsidRPr="00356531">
        <w:rPr>
          <w:rFonts w:ascii="Arial" w:eastAsia="Times New Roman" w:hAnsi="Arial" w:cs="Arial"/>
          <w:lang w:eastAsia="en-GB"/>
        </w:rPr>
        <w:t xml:space="preserve">The number of </w:t>
      </w:r>
      <w:r w:rsidR="00FC6F12">
        <w:rPr>
          <w:rFonts w:ascii="Arial" w:eastAsia="Times New Roman" w:hAnsi="Arial" w:cs="Arial"/>
          <w:lang w:eastAsia="en-GB"/>
        </w:rPr>
        <w:t>companies</w:t>
      </w:r>
      <w:r w:rsidR="003D00A9" w:rsidRPr="00356531">
        <w:rPr>
          <w:rFonts w:ascii="Arial" w:eastAsia="Times New Roman" w:hAnsi="Arial" w:cs="Arial"/>
          <w:lang w:eastAsia="en-GB"/>
        </w:rPr>
        <w:t xml:space="preserve"> across the island reporting stability or growth in the last quarter has remained fairly constant at 84 per cent; however exporters </w:t>
      </w:r>
      <w:r w:rsidR="003D00A9" w:rsidRPr="00356531">
        <w:rPr>
          <w:rFonts w:ascii="Arial" w:hAnsi="Arial" w:cs="Arial"/>
        </w:rPr>
        <w:t>continue to fare better than non-exporters with 51 per experiencing</w:t>
      </w:r>
      <w:r w:rsidR="007F388A">
        <w:rPr>
          <w:rFonts w:ascii="Arial" w:hAnsi="Arial" w:cs="Arial"/>
        </w:rPr>
        <w:t xml:space="preserve"> growth compared to 36 per cent.”</w:t>
      </w:r>
      <w:r w:rsidR="00AF47BA">
        <w:rPr>
          <w:rFonts w:ascii="Arial" w:hAnsi="Arial" w:cs="Arial"/>
        </w:rPr>
        <w:t xml:space="preserve"> </w:t>
      </w:r>
    </w:p>
    <w:p w:rsidR="003D7EED" w:rsidRDefault="003D7EED" w:rsidP="003D7EED">
      <w:pPr>
        <w:shd w:val="clear" w:color="auto" w:fill="FFFFFF"/>
        <w:spacing w:after="0" w:line="300" w:lineRule="atLeast"/>
        <w:rPr>
          <w:rFonts w:ascii="Arial" w:hAnsi="Arial" w:cs="Arial"/>
        </w:rPr>
      </w:pPr>
    </w:p>
    <w:p w:rsidR="00535DA4" w:rsidRDefault="003D7EED" w:rsidP="003D7EED">
      <w:pPr>
        <w:rPr>
          <w:rFonts w:ascii="Arial" w:hAnsi="Arial" w:cs="Arial"/>
        </w:rPr>
      </w:pPr>
      <w:r w:rsidRPr="00101BE7">
        <w:rPr>
          <w:rFonts w:ascii="Arial" w:eastAsia="Times New Roman" w:hAnsi="Arial" w:cs="Arial"/>
          <w:lang w:eastAsia="en-GB"/>
        </w:rPr>
        <w:t>“</w:t>
      </w:r>
      <w:r>
        <w:rPr>
          <w:rFonts w:ascii="Arial" w:hAnsi="Arial" w:cs="Arial"/>
        </w:rPr>
        <w:t xml:space="preserve">There is an emerging </w:t>
      </w:r>
      <w:r w:rsidRPr="00356531">
        <w:rPr>
          <w:rFonts w:ascii="Arial" w:hAnsi="Arial" w:cs="Arial"/>
        </w:rPr>
        <w:t xml:space="preserve">trend </w:t>
      </w:r>
      <w:r>
        <w:rPr>
          <w:rFonts w:ascii="Arial" w:hAnsi="Arial" w:cs="Arial"/>
        </w:rPr>
        <w:t>in</w:t>
      </w:r>
      <w:r w:rsidRPr="00356531">
        <w:rPr>
          <w:rFonts w:ascii="Arial" w:hAnsi="Arial" w:cs="Arial"/>
        </w:rPr>
        <w:t xml:space="preserve"> the number of construction businesses reporting difficulties in recruiting skilled staff. </w:t>
      </w:r>
      <w:r>
        <w:rPr>
          <w:rFonts w:ascii="Arial" w:eastAsia="Times New Roman" w:hAnsi="Arial" w:cs="Arial"/>
          <w:lang w:eastAsia="en-GB"/>
        </w:rPr>
        <w:t xml:space="preserve">Over a third of </w:t>
      </w:r>
      <w:r w:rsidRPr="00356531">
        <w:rPr>
          <w:rFonts w:ascii="Arial" w:eastAsia="Times New Roman" w:hAnsi="Arial" w:cs="Arial"/>
          <w:lang w:eastAsia="en-GB"/>
        </w:rPr>
        <w:t xml:space="preserve">companies in the sector </w:t>
      </w:r>
      <w:r>
        <w:rPr>
          <w:rFonts w:ascii="Arial" w:eastAsia="Times New Roman" w:hAnsi="Arial" w:cs="Arial"/>
          <w:lang w:eastAsia="en-GB"/>
        </w:rPr>
        <w:t xml:space="preserve">(37 per cent) </w:t>
      </w:r>
      <w:r w:rsidRPr="00356531">
        <w:rPr>
          <w:rFonts w:ascii="Arial" w:eastAsia="Times New Roman" w:hAnsi="Arial" w:cs="Arial"/>
          <w:lang w:eastAsia="en-GB"/>
        </w:rPr>
        <w:t xml:space="preserve">are reporting </w:t>
      </w:r>
      <w:r>
        <w:rPr>
          <w:rFonts w:ascii="Arial" w:hAnsi="Arial" w:cs="Arial"/>
        </w:rPr>
        <w:t>difficulties</w:t>
      </w:r>
      <w:r w:rsidRPr="00356531">
        <w:rPr>
          <w:rFonts w:ascii="Arial" w:hAnsi="Arial" w:cs="Arial"/>
        </w:rPr>
        <w:t xml:space="preserve"> </w:t>
      </w:r>
      <w:r>
        <w:rPr>
          <w:rFonts w:ascii="Arial" w:hAnsi="Arial" w:cs="Arial"/>
        </w:rPr>
        <w:t xml:space="preserve">recruiting </w:t>
      </w:r>
      <w:r w:rsidRPr="00356531">
        <w:rPr>
          <w:rFonts w:ascii="Arial" w:hAnsi="Arial" w:cs="Arial"/>
        </w:rPr>
        <w:t xml:space="preserve">skilled </w:t>
      </w:r>
      <w:r>
        <w:rPr>
          <w:rFonts w:ascii="Arial" w:hAnsi="Arial" w:cs="Arial"/>
        </w:rPr>
        <w:t>labour, with 33 per cent citing a lack of appropriate skills in their current workforce.</w:t>
      </w:r>
    </w:p>
    <w:p w:rsidR="007A573C" w:rsidRDefault="007A573C" w:rsidP="007A573C">
      <w:pPr>
        <w:shd w:val="clear" w:color="auto" w:fill="FFFFFF"/>
        <w:spacing w:after="0" w:line="300" w:lineRule="atLeast"/>
        <w:rPr>
          <w:rFonts w:ascii="Arial" w:eastAsia="Times New Roman" w:hAnsi="Arial" w:cs="Arial"/>
          <w:lang w:eastAsia="en-GB"/>
        </w:rPr>
      </w:pPr>
      <w:r>
        <w:rPr>
          <w:rFonts w:ascii="Arial" w:eastAsia="Times New Roman" w:hAnsi="Arial" w:cs="Arial"/>
          <w:lang w:eastAsia="en-GB"/>
        </w:rPr>
        <w:t xml:space="preserve">“The construction sector was hit harder than others during the downturn but is reporting robust signs of resurgence with 82 per cent reporting they are stable or in growth. Over 75 per cent of businesses in the sector say they are profitable or very profitable. </w:t>
      </w:r>
      <w:r>
        <w:rPr>
          <w:rFonts w:ascii="Arial" w:hAnsi="Arial" w:cs="Arial"/>
        </w:rPr>
        <w:t>However an emerging</w:t>
      </w:r>
      <w:r w:rsidRPr="00356531">
        <w:rPr>
          <w:rFonts w:ascii="Arial" w:hAnsi="Arial" w:cs="Arial"/>
        </w:rPr>
        <w:t xml:space="preserve"> </w:t>
      </w:r>
      <w:r>
        <w:rPr>
          <w:rFonts w:ascii="Arial" w:hAnsi="Arial" w:cs="Arial"/>
        </w:rPr>
        <w:t xml:space="preserve">skills shortage in the construction sector </w:t>
      </w:r>
      <w:r w:rsidRPr="00356531">
        <w:rPr>
          <w:rFonts w:ascii="Arial" w:hAnsi="Arial" w:cs="Arial"/>
        </w:rPr>
        <w:t xml:space="preserve">is </w:t>
      </w:r>
      <w:r>
        <w:rPr>
          <w:rFonts w:ascii="Arial" w:hAnsi="Arial" w:cs="Arial"/>
        </w:rPr>
        <w:t>obviously an obstacle to continued growth. This may lead to building f</w:t>
      </w:r>
      <w:r w:rsidRPr="00356531">
        <w:rPr>
          <w:rFonts w:ascii="Arial" w:hAnsi="Arial" w:cs="Arial"/>
        </w:rPr>
        <w:t>irms begin</w:t>
      </w:r>
      <w:r>
        <w:rPr>
          <w:rFonts w:ascii="Arial" w:hAnsi="Arial" w:cs="Arial"/>
        </w:rPr>
        <w:t>ning</w:t>
      </w:r>
      <w:r w:rsidRPr="00356531">
        <w:rPr>
          <w:rFonts w:ascii="Arial" w:hAnsi="Arial" w:cs="Arial"/>
        </w:rPr>
        <w:t xml:space="preserve"> to feel the pinch in terms of the acquisition of new contracts and servicing the needs of fuller order books.</w:t>
      </w:r>
      <w:r>
        <w:rPr>
          <w:rFonts w:ascii="Arial" w:hAnsi="Arial" w:cs="Arial"/>
        </w:rPr>
        <w:t>”</w:t>
      </w:r>
    </w:p>
    <w:p w:rsidR="007A573C" w:rsidRPr="007A573C" w:rsidRDefault="007A573C" w:rsidP="007A573C">
      <w:pPr>
        <w:shd w:val="clear" w:color="auto" w:fill="FFFFFF"/>
        <w:spacing w:after="0" w:line="300" w:lineRule="atLeast"/>
        <w:rPr>
          <w:rFonts w:ascii="Arial" w:eastAsia="Times New Roman" w:hAnsi="Arial" w:cs="Arial"/>
          <w:lang w:eastAsia="en-GB"/>
        </w:rPr>
      </w:pPr>
    </w:p>
    <w:p w:rsidR="00660717" w:rsidRPr="007A573C" w:rsidRDefault="00E92994" w:rsidP="007A573C">
      <w:pPr>
        <w:rPr>
          <w:rFonts w:ascii="Arial" w:hAnsi="Arial" w:cs="Arial"/>
        </w:rPr>
      </w:pPr>
      <w:r>
        <w:rPr>
          <w:rFonts w:ascii="Arial" w:hAnsi="Arial" w:cs="Arial"/>
        </w:rPr>
        <w:t xml:space="preserve">This echoes January’s </w:t>
      </w:r>
      <w:r w:rsidR="002E7409">
        <w:rPr>
          <w:rFonts w:ascii="Arial" w:hAnsi="Arial" w:cs="Arial"/>
        </w:rPr>
        <w:t>statement</w:t>
      </w:r>
      <w:r>
        <w:rPr>
          <w:rFonts w:ascii="Arial" w:hAnsi="Arial" w:cs="Arial"/>
        </w:rPr>
        <w:t>s from t</w:t>
      </w:r>
      <w:r w:rsidRPr="00E92994">
        <w:rPr>
          <w:rFonts w:ascii="Arial" w:hAnsi="Arial" w:cs="Arial"/>
        </w:rPr>
        <w:t>he Construction Employers Federation</w:t>
      </w:r>
      <w:r w:rsidR="007A573C">
        <w:rPr>
          <w:rFonts w:ascii="Arial" w:hAnsi="Arial" w:cs="Arial"/>
        </w:rPr>
        <w:t xml:space="preserve"> in Northern Ireland </w:t>
      </w:r>
      <w:r>
        <w:rPr>
          <w:rFonts w:ascii="Arial" w:hAnsi="Arial" w:cs="Arial"/>
        </w:rPr>
        <w:t>with regard to skill shortages</w:t>
      </w:r>
      <w:r w:rsidR="002E7409">
        <w:rPr>
          <w:rFonts w:ascii="Arial" w:hAnsi="Arial" w:cs="Arial"/>
        </w:rPr>
        <w:t xml:space="preserve"> and also that of the Constr</w:t>
      </w:r>
      <w:r w:rsidR="007A573C">
        <w:rPr>
          <w:rFonts w:ascii="Arial" w:hAnsi="Arial" w:cs="Arial"/>
        </w:rPr>
        <w:t>uction Industry Federation in Ireland, outlined in its</w:t>
      </w:r>
      <w:r w:rsidR="002E7409">
        <w:rPr>
          <w:rFonts w:ascii="Arial" w:hAnsi="Arial" w:cs="Arial"/>
        </w:rPr>
        <w:t xml:space="preserve"> </w:t>
      </w:r>
      <w:r w:rsidR="005C4579">
        <w:rPr>
          <w:rFonts w:ascii="Arial" w:hAnsi="Arial" w:cs="Arial"/>
        </w:rPr>
        <w:t xml:space="preserve">’Skills in Construction to 2020’ </w:t>
      </w:r>
      <w:r w:rsidR="00535DA4">
        <w:rPr>
          <w:rFonts w:ascii="Arial" w:hAnsi="Arial" w:cs="Arial"/>
        </w:rPr>
        <w:t>r</w:t>
      </w:r>
      <w:r w:rsidR="002E7409" w:rsidRPr="002E7409">
        <w:rPr>
          <w:rFonts w:ascii="Arial" w:hAnsi="Arial" w:cs="Arial"/>
        </w:rPr>
        <w:t>eport</w:t>
      </w:r>
      <w:r>
        <w:rPr>
          <w:rFonts w:ascii="Arial" w:hAnsi="Arial" w:cs="Arial"/>
        </w:rPr>
        <w:t>.</w:t>
      </w:r>
    </w:p>
    <w:p w:rsidR="001E3847" w:rsidRDefault="00AF47BA" w:rsidP="003D00A9">
      <w:pPr>
        <w:rPr>
          <w:rFonts w:ascii="Arial" w:eastAsia="Times New Roman" w:hAnsi="Arial" w:cs="Arial"/>
          <w:lang w:eastAsia="en-GB"/>
        </w:rPr>
      </w:pPr>
      <w:r w:rsidRPr="00A10FFE">
        <w:rPr>
          <w:rFonts w:ascii="Arial" w:hAnsi="Arial" w:cs="Arial"/>
        </w:rPr>
        <w:t xml:space="preserve">Further signs of buoyancy are evident in the employment figures reported in the survey, which shows </w:t>
      </w:r>
      <w:r w:rsidR="00D81DAE">
        <w:rPr>
          <w:rFonts w:ascii="Arial" w:hAnsi="Arial" w:cs="Arial"/>
        </w:rPr>
        <w:t>a large</w:t>
      </w:r>
      <w:r w:rsidR="00A10FFE" w:rsidRPr="00A10FFE">
        <w:rPr>
          <w:rFonts w:ascii="Arial" w:hAnsi="Arial" w:cs="Arial"/>
        </w:rPr>
        <w:t xml:space="preserve"> increase in </w:t>
      </w:r>
      <w:r w:rsidR="00D81DAE">
        <w:rPr>
          <w:rFonts w:ascii="Arial" w:hAnsi="Arial" w:cs="Arial"/>
        </w:rPr>
        <w:t>the number of firms</w:t>
      </w:r>
      <w:r w:rsidR="00674A9D">
        <w:rPr>
          <w:rFonts w:ascii="Arial" w:hAnsi="Arial" w:cs="Arial"/>
        </w:rPr>
        <w:t xml:space="preserve"> in the Ireland</w:t>
      </w:r>
      <w:r w:rsidR="00D81DAE">
        <w:rPr>
          <w:rFonts w:ascii="Arial" w:hAnsi="Arial" w:cs="Arial"/>
        </w:rPr>
        <w:t xml:space="preserve"> reporting </w:t>
      </w:r>
      <w:r w:rsidR="00674A9D">
        <w:rPr>
          <w:rFonts w:ascii="Arial" w:hAnsi="Arial" w:cs="Arial"/>
        </w:rPr>
        <w:t xml:space="preserve">an increase in </w:t>
      </w:r>
      <w:r w:rsidR="00A10FFE" w:rsidRPr="00A10FFE">
        <w:rPr>
          <w:rFonts w:ascii="Arial" w:hAnsi="Arial" w:cs="Arial"/>
        </w:rPr>
        <w:t>em</w:t>
      </w:r>
      <w:r w:rsidR="004E0EA0">
        <w:rPr>
          <w:rFonts w:ascii="Arial" w:hAnsi="Arial" w:cs="Arial"/>
        </w:rPr>
        <w:t xml:space="preserve">ployment </w:t>
      </w:r>
      <w:r w:rsidR="00674A9D">
        <w:rPr>
          <w:rFonts w:ascii="Arial" w:hAnsi="Arial" w:cs="Arial"/>
        </w:rPr>
        <w:t>levels (14</w:t>
      </w:r>
      <w:r w:rsidR="00E92994" w:rsidRPr="00E92994">
        <w:rPr>
          <w:rFonts w:ascii="Arial" w:eastAsia="Times New Roman" w:hAnsi="Arial" w:cs="Arial"/>
          <w:lang w:eastAsia="en-GB"/>
        </w:rPr>
        <w:t xml:space="preserve"> </w:t>
      </w:r>
      <w:r w:rsidR="00E92994" w:rsidRPr="00356531">
        <w:rPr>
          <w:rFonts w:ascii="Arial" w:eastAsia="Times New Roman" w:hAnsi="Arial" w:cs="Arial"/>
          <w:lang w:eastAsia="en-GB"/>
        </w:rPr>
        <w:t>per cent</w:t>
      </w:r>
      <w:r w:rsidR="00674A9D">
        <w:rPr>
          <w:rFonts w:ascii="Arial" w:hAnsi="Arial" w:cs="Arial"/>
        </w:rPr>
        <w:t>) – the highest number of firms reporting an increase in recent years</w:t>
      </w:r>
      <w:r w:rsidR="004E0EA0">
        <w:rPr>
          <w:rFonts w:ascii="Arial" w:hAnsi="Arial" w:cs="Arial"/>
        </w:rPr>
        <w:t>, with l</w:t>
      </w:r>
      <w:r w:rsidR="003D00A9" w:rsidRPr="007F388A">
        <w:rPr>
          <w:rFonts w:ascii="Arial" w:eastAsia="Times New Roman" w:hAnsi="Arial" w:cs="Arial"/>
          <w:lang w:eastAsia="en-GB"/>
        </w:rPr>
        <w:t>arger firms experienci</w:t>
      </w:r>
      <w:r w:rsidR="00A10FFE">
        <w:rPr>
          <w:rFonts w:ascii="Arial" w:eastAsia="Times New Roman" w:hAnsi="Arial" w:cs="Arial"/>
          <w:lang w:eastAsia="en-GB"/>
        </w:rPr>
        <w:t>ng a higher rate of growth at 54 per cent</w:t>
      </w:r>
      <w:r w:rsidR="004E0EA0">
        <w:rPr>
          <w:rFonts w:ascii="Arial" w:eastAsia="Times New Roman" w:hAnsi="Arial" w:cs="Arial"/>
          <w:lang w:eastAsia="en-GB"/>
        </w:rPr>
        <w:t xml:space="preserve">. </w:t>
      </w:r>
    </w:p>
    <w:p w:rsidR="001E3847" w:rsidRDefault="001E3847" w:rsidP="003D00A9">
      <w:pPr>
        <w:rPr>
          <w:rFonts w:ascii="Arial" w:eastAsia="Times New Roman" w:hAnsi="Arial" w:cs="Arial"/>
          <w:lang w:eastAsia="en-GB"/>
        </w:rPr>
      </w:pPr>
      <w:r>
        <w:rPr>
          <w:rFonts w:ascii="Arial" w:eastAsia="Times New Roman" w:hAnsi="Arial" w:cs="Arial"/>
          <w:lang w:eastAsia="en-GB"/>
        </w:rPr>
        <w:t>“</w:t>
      </w:r>
      <w:r w:rsidR="00674A9D">
        <w:rPr>
          <w:rFonts w:ascii="Arial" w:eastAsia="Times New Roman" w:hAnsi="Arial" w:cs="Arial"/>
          <w:lang w:eastAsia="en-GB"/>
        </w:rPr>
        <w:t xml:space="preserve">The Business Monitor results </w:t>
      </w:r>
      <w:r w:rsidR="00390D90">
        <w:rPr>
          <w:rFonts w:ascii="Arial" w:eastAsia="Times New Roman" w:hAnsi="Arial" w:cs="Arial"/>
          <w:lang w:eastAsia="en-GB"/>
        </w:rPr>
        <w:t xml:space="preserve">also </w:t>
      </w:r>
      <w:r w:rsidR="00674A9D">
        <w:rPr>
          <w:rFonts w:ascii="Arial" w:eastAsia="Times New Roman" w:hAnsi="Arial" w:cs="Arial"/>
          <w:lang w:eastAsia="en-GB"/>
        </w:rPr>
        <w:t>reveal that c</w:t>
      </w:r>
      <w:r w:rsidR="00D81DAE">
        <w:rPr>
          <w:rFonts w:ascii="Arial" w:eastAsia="Times New Roman" w:hAnsi="Arial" w:cs="Arial"/>
          <w:lang w:eastAsia="en-GB"/>
        </w:rPr>
        <w:t>ompanies across the island are experiencing similar challenges</w:t>
      </w:r>
      <w:r w:rsidR="00674A9D">
        <w:rPr>
          <w:rFonts w:ascii="Arial" w:eastAsia="Times New Roman" w:hAnsi="Arial" w:cs="Arial"/>
          <w:lang w:eastAsia="en-GB"/>
        </w:rPr>
        <w:t>,</w:t>
      </w:r>
      <w:r w:rsidR="00D81DAE">
        <w:rPr>
          <w:rFonts w:ascii="Arial" w:eastAsia="Times New Roman" w:hAnsi="Arial" w:cs="Arial"/>
          <w:lang w:eastAsia="en-GB"/>
        </w:rPr>
        <w:t xml:space="preserve"> although</w:t>
      </w:r>
      <w:r>
        <w:rPr>
          <w:rFonts w:ascii="Arial" w:hAnsi="Arial" w:cs="Arial"/>
        </w:rPr>
        <w:t xml:space="preserve"> many </w:t>
      </w:r>
      <w:r w:rsidR="00D81DAE">
        <w:rPr>
          <w:rFonts w:ascii="Arial" w:hAnsi="Arial" w:cs="Arial"/>
        </w:rPr>
        <w:t>are signs of a healthy economy and include</w:t>
      </w:r>
      <w:r>
        <w:rPr>
          <w:rFonts w:ascii="Arial" w:hAnsi="Arial" w:cs="Arial"/>
        </w:rPr>
        <w:t xml:space="preserve"> increased competition, discounting by competitors and difficulties in finding skilled labour as companies grow.</w:t>
      </w:r>
      <w:r>
        <w:rPr>
          <w:rFonts w:ascii="Arial" w:eastAsia="Times New Roman" w:hAnsi="Arial" w:cs="Arial"/>
          <w:lang w:eastAsia="en-GB"/>
        </w:rPr>
        <w:t xml:space="preserve"> </w:t>
      </w:r>
      <w:r w:rsidR="00390D90">
        <w:rPr>
          <w:rFonts w:ascii="Arial" w:eastAsia="Times New Roman" w:hAnsi="Arial" w:cs="Arial"/>
          <w:lang w:eastAsia="en-GB"/>
        </w:rPr>
        <w:t xml:space="preserve">However the greatest challenge facing businesses is </w:t>
      </w:r>
      <w:proofErr w:type="gramStart"/>
      <w:r w:rsidR="00390D90">
        <w:rPr>
          <w:rFonts w:ascii="Arial" w:eastAsia="Times New Roman" w:hAnsi="Arial" w:cs="Arial"/>
          <w:lang w:eastAsia="en-GB"/>
        </w:rPr>
        <w:t>rising</w:t>
      </w:r>
      <w:proofErr w:type="gramEnd"/>
      <w:r w:rsidR="00390D90">
        <w:rPr>
          <w:rFonts w:ascii="Arial" w:eastAsia="Times New Roman" w:hAnsi="Arial" w:cs="Arial"/>
          <w:lang w:eastAsia="en-GB"/>
        </w:rPr>
        <w:t xml:space="preserve"> costs, particularly energy costs. </w:t>
      </w:r>
    </w:p>
    <w:p w:rsidR="00480005" w:rsidRPr="001E3847" w:rsidRDefault="001E3847" w:rsidP="001E3847">
      <w:pPr>
        <w:rPr>
          <w:rFonts w:ascii="Arial" w:hAnsi="Arial" w:cs="Arial"/>
        </w:rPr>
      </w:pPr>
      <w:r>
        <w:rPr>
          <w:rFonts w:ascii="Arial" w:hAnsi="Arial" w:cs="Arial"/>
        </w:rPr>
        <w:t>“</w:t>
      </w:r>
      <w:r w:rsidR="00390D90">
        <w:rPr>
          <w:rFonts w:ascii="Arial" w:hAnsi="Arial" w:cs="Arial"/>
        </w:rPr>
        <w:t>With</w:t>
      </w:r>
      <w:r>
        <w:rPr>
          <w:rFonts w:ascii="Arial" w:eastAsia="Times New Roman" w:hAnsi="Arial" w:cs="Arial"/>
          <w:lang w:eastAsia="en-GB"/>
        </w:rPr>
        <w:t xml:space="preserve"> almost a</w:t>
      </w:r>
      <w:r w:rsidRPr="007F388A">
        <w:rPr>
          <w:rFonts w:ascii="Arial" w:eastAsia="Times New Roman" w:hAnsi="Arial" w:cs="Arial"/>
          <w:lang w:eastAsia="en-GB"/>
        </w:rPr>
        <w:t xml:space="preserve"> third of firms report</w:t>
      </w:r>
      <w:r w:rsidR="00390D90">
        <w:rPr>
          <w:rFonts w:ascii="Arial" w:eastAsia="Times New Roman" w:hAnsi="Arial" w:cs="Arial"/>
          <w:lang w:eastAsia="en-GB"/>
        </w:rPr>
        <w:t xml:space="preserve">ing that they are running at break-even and 78% already running close to or at capacity, there is a </w:t>
      </w:r>
      <w:r w:rsidR="00D60DBB" w:rsidRPr="00D60DBB">
        <w:rPr>
          <w:rFonts w:ascii="Arial" w:eastAsia="Times New Roman" w:hAnsi="Arial" w:cs="Arial"/>
          <w:lang w:eastAsia="en-GB"/>
        </w:rPr>
        <w:t>vulnerable tier</w:t>
      </w:r>
      <w:r w:rsidR="00D60DBB" w:rsidRPr="00D60DBB">
        <w:rPr>
          <w:rFonts w:ascii="Arial" w:eastAsia="Times New Roman" w:hAnsi="Arial" w:cs="Arial"/>
          <w:color w:val="FF0000"/>
          <w:lang w:eastAsia="en-GB"/>
        </w:rPr>
        <w:t xml:space="preserve"> </w:t>
      </w:r>
      <w:r w:rsidR="00C118F7">
        <w:rPr>
          <w:rFonts w:ascii="Arial" w:eastAsia="Times New Roman" w:hAnsi="Arial" w:cs="Arial"/>
          <w:lang w:eastAsia="en-GB"/>
        </w:rPr>
        <w:t>of</w:t>
      </w:r>
      <w:r w:rsidR="00390D90">
        <w:rPr>
          <w:rFonts w:ascii="Arial" w:eastAsia="Times New Roman" w:hAnsi="Arial" w:cs="Arial"/>
          <w:lang w:eastAsia="en-GB"/>
        </w:rPr>
        <w:t xml:space="preserve"> the economy that could be exposed to inflationary pressures. Nevertheless, t</w:t>
      </w:r>
      <w:r w:rsidR="003D7EED" w:rsidRPr="007A573C">
        <w:rPr>
          <w:rFonts w:ascii="Arial" w:hAnsi="Arial" w:cs="Arial"/>
        </w:rPr>
        <w:t xml:space="preserve">he overall message is that </w:t>
      </w:r>
      <w:r w:rsidR="007A573C">
        <w:rPr>
          <w:rFonts w:ascii="Arial" w:hAnsi="Arial" w:cs="Arial"/>
        </w:rPr>
        <w:t xml:space="preserve">of a robust economy, </w:t>
      </w:r>
      <w:r w:rsidR="003D7EED" w:rsidRPr="007A573C">
        <w:rPr>
          <w:rFonts w:ascii="Arial" w:hAnsi="Arial" w:cs="Arial"/>
        </w:rPr>
        <w:t>with companies going into potentially challenging times from a position of relative strength</w:t>
      </w:r>
      <w:r w:rsidR="004E0EA0" w:rsidRPr="007A573C">
        <w:rPr>
          <w:rFonts w:ascii="Arial" w:hAnsi="Arial" w:cs="Arial"/>
        </w:rPr>
        <w:t xml:space="preserve">,” </w:t>
      </w:r>
      <w:r w:rsidR="00FC6F12" w:rsidRPr="007A573C">
        <w:rPr>
          <w:rFonts w:ascii="Arial" w:hAnsi="Arial" w:cs="Arial"/>
        </w:rPr>
        <w:t>Aidan</w:t>
      </w:r>
      <w:r w:rsidR="00FC6F12" w:rsidRPr="007F388A">
        <w:rPr>
          <w:rFonts w:ascii="Arial" w:hAnsi="Arial" w:cs="Arial"/>
        </w:rPr>
        <w:t xml:space="preserve"> added.</w:t>
      </w:r>
    </w:p>
    <w:p w:rsidR="00480005" w:rsidRPr="00356531" w:rsidRDefault="00D57F29" w:rsidP="00101BE7">
      <w:pPr>
        <w:shd w:val="clear" w:color="auto" w:fill="FFFFFF"/>
        <w:spacing w:after="240" w:line="300" w:lineRule="atLeast"/>
        <w:rPr>
          <w:rFonts w:ascii="Arial" w:hAnsi="Arial" w:cs="Arial"/>
        </w:rPr>
      </w:pPr>
      <w:r w:rsidRPr="00356531">
        <w:rPr>
          <w:rFonts w:ascii="Arial" w:hAnsi="Arial" w:cs="Arial"/>
        </w:rPr>
        <w:t>Other</w:t>
      </w:r>
      <w:r w:rsidR="00FC6F12">
        <w:rPr>
          <w:rFonts w:ascii="Arial" w:hAnsi="Arial" w:cs="Arial"/>
        </w:rPr>
        <w:t xml:space="preserve"> key</w:t>
      </w:r>
      <w:r w:rsidRPr="00356531">
        <w:rPr>
          <w:rFonts w:ascii="Arial" w:hAnsi="Arial" w:cs="Arial"/>
        </w:rPr>
        <w:t xml:space="preserve"> insights revealed by the InterTradeIreland Business Monitor include:</w:t>
      </w:r>
    </w:p>
    <w:p w:rsidR="00356531" w:rsidRPr="00674A9D" w:rsidRDefault="00D57F29" w:rsidP="00356531">
      <w:pPr>
        <w:pStyle w:val="ListParagraph"/>
        <w:numPr>
          <w:ilvl w:val="0"/>
          <w:numId w:val="2"/>
        </w:numPr>
        <w:shd w:val="clear" w:color="auto" w:fill="FFFFFF"/>
        <w:spacing w:after="240" w:line="300" w:lineRule="atLeast"/>
        <w:rPr>
          <w:rFonts w:ascii="Arial" w:hAnsi="Arial" w:cs="Arial"/>
        </w:rPr>
      </w:pPr>
      <w:r w:rsidRPr="00674A9D">
        <w:rPr>
          <w:rFonts w:ascii="Arial" w:eastAsia="Times New Roman" w:hAnsi="Arial" w:cs="Arial"/>
          <w:lang w:eastAsia="en-GB"/>
        </w:rPr>
        <w:lastRenderedPageBreak/>
        <w:t xml:space="preserve">98 per cent </w:t>
      </w:r>
      <w:r w:rsidR="00101BE7" w:rsidRPr="00674A9D">
        <w:rPr>
          <w:rFonts w:ascii="Arial" w:eastAsia="Times New Roman" w:hAnsi="Arial" w:cs="Arial"/>
          <w:lang w:eastAsia="en-GB"/>
        </w:rPr>
        <w:t xml:space="preserve">have no plan in place to deal with the consequences of </w:t>
      </w:r>
      <w:r w:rsidRPr="00674A9D">
        <w:rPr>
          <w:rFonts w:ascii="Arial" w:eastAsia="Times New Roman" w:hAnsi="Arial" w:cs="Arial"/>
          <w:lang w:eastAsia="en-GB"/>
        </w:rPr>
        <w:t>Brexit</w:t>
      </w:r>
      <w:r w:rsidR="00FC6F12" w:rsidRPr="00674A9D">
        <w:rPr>
          <w:rFonts w:ascii="Arial" w:eastAsia="Times New Roman" w:hAnsi="Arial" w:cs="Arial"/>
          <w:lang w:eastAsia="en-GB"/>
        </w:rPr>
        <w:t xml:space="preserve"> </w:t>
      </w:r>
    </w:p>
    <w:p w:rsidR="00356531" w:rsidRDefault="00674A9D" w:rsidP="00356531">
      <w:pPr>
        <w:pStyle w:val="ListParagraph"/>
        <w:numPr>
          <w:ilvl w:val="0"/>
          <w:numId w:val="2"/>
        </w:numPr>
        <w:rPr>
          <w:rFonts w:ascii="Arial" w:hAnsi="Arial" w:cs="Arial"/>
        </w:rPr>
      </w:pPr>
      <w:r w:rsidRPr="00674A9D">
        <w:rPr>
          <w:rFonts w:ascii="Arial" w:hAnsi="Arial" w:cs="Arial"/>
        </w:rPr>
        <w:t>51</w:t>
      </w:r>
      <w:r w:rsidR="00E92994" w:rsidRPr="00E92994">
        <w:rPr>
          <w:rFonts w:ascii="Arial" w:eastAsia="Times New Roman" w:hAnsi="Arial" w:cs="Arial"/>
          <w:lang w:eastAsia="en-GB"/>
        </w:rPr>
        <w:t xml:space="preserve"> </w:t>
      </w:r>
      <w:r w:rsidR="00E92994" w:rsidRPr="00356531">
        <w:rPr>
          <w:rFonts w:ascii="Arial" w:eastAsia="Times New Roman" w:hAnsi="Arial" w:cs="Arial"/>
          <w:lang w:eastAsia="en-GB"/>
        </w:rPr>
        <w:t>per cent</w:t>
      </w:r>
      <w:r w:rsidR="00E92994" w:rsidRPr="00674A9D">
        <w:rPr>
          <w:rFonts w:ascii="Arial" w:hAnsi="Arial" w:cs="Arial"/>
        </w:rPr>
        <w:t xml:space="preserve"> </w:t>
      </w:r>
      <w:r w:rsidR="00356531" w:rsidRPr="00674A9D">
        <w:rPr>
          <w:rFonts w:ascii="Arial" w:hAnsi="Arial" w:cs="Arial"/>
        </w:rPr>
        <w:t>of</w:t>
      </w:r>
      <w:r w:rsidR="00FC6F12" w:rsidRPr="00674A9D">
        <w:rPr>
          <w:rFonts w:ascii="Arial" w:hAnsi="Arial" w:cs="Arial"/>
        </w:rPr>
        <w:t xml:space="preserve"> businesses in cross-</w:t>
      </w:r>
      <w:r w:rsidR="00356531" w:rsidRPr="00674A9D">
        <w:rPr>
          <w:rFonts w:ascii="Arial" w:hAnsi="Arial" w:cs="Arial"/>
        </w:rPr>
        <w:t>border sales concerned about currency/exchange rate</w:t>
      </w:r>
    </w:p>
    <w:p w:rsidR="00674A9D" w:rsidRDefault="0059263F" w:rsidP="00356531">
      <w:pPr>
        <w:pStyle w:val="ListParagraph"/>
        <w:numPr>
          <w:ilvl w:val="0"/>
          <w:numId w:val="2"/>
        </w:numPr>
        <w:rPr>
          <w:rFonts w:ascii="Arial" w:hAnsi="Arial" w:cs="Arial"/>
        </w:rPr>
      </w:pPr>
      <w:r>
        <w:rPr>
          <w:rFonts w:ascii="Arial" w:hAnsi="Arial" w:cs="Arial"/>
        </w:rPr>
        <w:t>More than a quarter of growing businesses (28</w:t>
      </w:r>
      <w:r w:rsidR="00E92994" w:rsidRPr="00E92994">
        <w:rPr>
          <w:rFonts w:ascii="Arial" w:eastAsia="Times New Roman" w:hAnsi="Arial" w:cs="Arial"/>
          <w:lang w:eastAsia="en-GB"/>
        </w:rPr>
        <w:t xml:space="preserve"> </w:t>
      </w:r>
      <w:r w:rsidR="00E92994" w:rsidRPr="00356531">
        <w:rPr>
          <w:rFonts w:ascii="Arial" w:eastAsia="Times New Roman" w:hAnsi="Arial" w:cs="Arial"/>
          <w:lang w:eastAsia="en-GB"/>
        </w:rPr>
        <w:t>per cent</w:t>
      </w:r>
      <w:r>
        <w:rPr>
          <w:rFonts w:ascii="Arial" w:hAnsi="Arial" w:cs="Arial"/>
        </w:rPr>
        <w:t>) have indicated they are experiencing difficulties recruiting appropriate skills for their businesses.</w:t>
      </w:r>
    </w:p>
    <w:p w:rsidR="0059263F" w:rsidRDefault="0059263F" w:rsidP="00356531">
      <w:pPr>
        <w:pStyle w:val="ListParagraph"/>
        <w:numPr>
          <w:ilvl w:val="0"/>
          <w:numId w:val="2"/>
        </w:numPr>
        <w:rPr>
          <w:rFonts w:ascii="Arial" w:hAnsi="Arial" w:cs="Arial"/>
        </w:rPr>
      </w:pPr>
      <w:r>
        <w:rPr>
          <w:rFonts w:ascii="Arial" w:hAnsi="Arial" w:cs="Arial"/>
        </w:rPr>
        <w:t>45</w:t>
      </w:r>
      <w:r w:rsidR="00E92994" w:rsidRPr="00E92994">
        <w:rPr>
          <w:rFonts w:ascii="Arial" w:eastAsia="Times New Roman" w:hAnsi="Arial" w:cs="Arial"/>
          <w:lang w:eastAsia="en-GB"/>
        </w:rPr>
        <w:t xml:space="preserve"> </w:t>
      </w:r>
      <w:r w:rsidR="00E92994" w:rsidRPr="00356531">
        <w:rPr>
          <w:rFonts w:ascii="Arial" w:eastAsia="Times New Roman" w:hAnsi="Arial" w:cs="Arial"/>
          <w:lang w:eastAsia="en-GB"/>
        </w:rPr>
        <w:t>per cent</w:t>
      </w:r>
      <w:r>
        <w:rPr>
          <w:rFonts w:ascii="Arial" w:hAnsi="Arial" w:cs="Arial"/>
        </w:rPr>
        <w:t xml:space="preserve"> of all businesses surveyed noted rising energy costs as a current issue for their business. </w:t>
      </w:r>
    </w:p>
    <w:p w:rsidR="0059263F" w:rsidRPr="00674A9D" w:rsidRDefault="0059263F" w:rsidP="00356531">
      <w:pPr>
        <w:pStyle w:val="ListParagraph"/>
        <w:numPr>
          <w:ilvl w:val="0"/>
          <w:numId w:val="2"/>
        </w:numPr>
        <w:rPr>
          <w:rFonts w:ascii="Arial" w:hAnsi="Arial" w:cs="Arial"/>
        </w:rPr>
      </w:pPr>
      <w:r>
        <w:rPr>
          <w:rFonts w:ascii="Arial" w:hAnsi="Arial" w:cs="Arial"/>
        </w:rPr>
        <w:t>49</w:t>
      </w:r>
      <w:r w:rsidR="00E92994" w:rsidRPr="00E92994">
        <w:rPr>
          <w:rFonts w:ascii="Arial" w:eastAsia="Times New Roman" w:hAnsi="Arial" w:cs="Arial"/>
          <w:lang w:eastAsia="en-GB"/>
        </w:rPr>
        <w:t xml:space="preserve"> </w:t>
      </w:r>
      <w:r w:rsidR="00E92994" w:rsidRPr="00356531">
        <w:rPr>
          <w:rFonts w:ascii="Arial" w:eastAsia="Times New Roman" w:hAnsi="Arial" w:cs="Arial"/>
          <w:lang w:eastAsia="en-GB"/>
        </w:rPr>
        <w:t>per cent</w:t>
      </w:r>
      <w:r>
        <w:rPr>
          <w:rFonts w:ascii="Arial" w:hAnsi="Arial" w:cs="Arial"/>
        </w:rPr>
        <w:t xml:space="preserve"> of businesses surveyed noted rising overheads (apart from energy) as a current concern.</w:t>
      </w:r>
    </w:p>
    <w:p w:rsidR="00101BE7" w:rsidRDefault="00356531" w:rsidP="00101BE7">
      <w:pPr>
        <w:shd w:val="clear" w:color="auto" w:fill="FFFFFF"/>
        <w:spacing w:after="0" w:line="300" w:lineRule="atLeast"/>
        <w:rPr>
          <w:rFonts w:ascii="Arial" w:eastAsia="Times New Roman" w:hAnsi="Arial" w:cs="Arial"/>
          <w:lang w:eastAsia="en-GB"/>
        </w:rPr>
      </w:pPr>
      <w:r>
        <w:rPr>
          <w:rFonts w:ascii="Arial" w:eastAsia="Times New Roman" w:hAnsi="Arial" w:cs="Arial"/>
          <w:lang w:eastAsia="en-GB"/>
        </w:rPr>
        <w:t>A copy of the 2016 Q4</w:t>
      </w:r>
      <w:r w:rsidR="00101BE7" w:rsidRPr="00101BE7">
        <w:rPr>
          <w:rFonts w:ascii="Arial" w:eastAsia="Times New Roman" w:hAnsi="Arial" w:cs="Arial"/>
          <w:lang w:eastAsia="en-GB"/>
        </w:rPr>
        <w:t xml:space="preserve"> InterTradeIreland Business Monitor Executive Summary can be viewed at:</w:t>
      </w:r>
      <w:r w:rsidR="00101BE7" w:rsidRPr="00356531">
        <w:rPr>
          <w:rFonts w:ascii="Arial" w:eastAsia="Times New Roman" w:hAnsi="Arial" w:cs="Arial"/>
          <w:lang w:eastAsia="en-GB"/>
        </w:rPr>
        <w:t> </w:t>
      </w:r>
      <w:hyperlink r:id="rId5" w:history="1">
        <w:r w:rsidR="00101BE7" w:rsidRPr="00356531">
          <w:rPr>
            <w:rFonts w:ascii="Arial" w:eastAsia="Times New Roman" w:hAnsi="Arial" w:cs="Arial"/>
            <w:u w:val="single"/>
            <w:lang w:eastAsia="en-GB"/>
          </w:rPr>
          <w:t>http://www.intertradeireland.com/researchandpublications/business_monitor/</w:t>
        </w:r>
      </w:hyperlink>
    </w:p>
    <w:p w:rsidR="00193EA3" w:rsidRDefault="00193EA3" w:rsidP="00101BE7">
      <w:pPr>
        <w:shd w:val="clear" w:color="auto" w:fill="FFFFFF"/>
        <w:spacing w:after="0" w:line="300" w:lineRule="atLeast"/>
        <w:rPr>
          <w:rFonts w:ascii="Arial" w:eastAsia="Times New Roman" w:hAnsi="Arial" w:cs="Arial"/>
          <w:lang w:eastAsia="en-GB"/>
        </w:rPr>
      </w:pPr>
    </w:p>
    <w:p w:rsidR="00193EA3" w:rsidRPr="00101BE7" w:rsidRDefault="00193EA3" w:rsidP="00193EA3">
      <w:pPr>
        <w:shd w:val="clear" w:color="auto" w:fill="FFFFFF"/>
        <w:spacing w:after="0" w:line="300" w:lineRule="atLeast"/>
        <w:ind w:left="3600" w:firstLine="720"/>
        <w:rPr>
          <w:rFonts w:ascii="Arial" w:eastAsia="Times New Roman" w:hAnsi="Arial" w:cs="Arial"/>
          <w:lang w:eastAsia="en-GB"/>
        </w:rPr>
      </w:pPr>
      <w:r>
        <w:rPr>
          <w:rFonts w:ascii="Arial" w:eastAsia="Times New Roman" w:hAnsi="Arial" w:cs="Arial"/>
          <w:lang w:eastAsia="en-GB"/>
        </w:rPr>
        <w:t>-ENDS-</w:t>
      </w:r>
    </w:p>
    <w:p w:rsidR="00101BE7" w:rsidRPr="00356531" w:rsidRDefault="00101BE7"/>
    <w:p w:rsidR="00101BE7" w:rsidRPr="00356531" w:rsidRDefault="00101BE7"/>
    <w:p w:rsidR="00101BE7" w:rsidRPr="00101BE7" w:rsidRDefault="00101BE7">
      <w:pPr>
        <w:rPr>
          <w:b/>
        </w:rPr>
      </w:pPr>
    </w:p>
    <w:p w:rsidR="00101BE7" w:rsidRPr="00101BE7" w:rsidRDefault="00101BE7">
      <w:pPr>
        <w:rPr>
          <w:b/>
        </w:rPr>
      </w:pPr>
    </w:p>
    <w:p w:rsidR="00101BE7" w:rsidRPr="00101BE7" w:rsidRDefault="00101BE7">
      <w:pPr>
        <w:rPr>
          <w:b/>
        </w:rPr>
      </w:pPr>
    </w:p>
    <w:p w:rsidR="00101BE7" w:rsidRPr="00101BE7" w:rsidRDefault="00101BE7">
      <w:pPr>
        <w:rPr>
          <w:b/>
        </w:rPr>
      </w:pPr>
    </w:p>
    <w:p w:rsidR="00101BE7" w:rsidRPr="00101BE7" w:rsidRDefault="00101BE7">
      <w:pPr>
        <w:rPr>
          <w:b/>
        </w:rPr>
      </w:pPr>
    </w:p>
    <w:p w:rsidR="00101BE7" w:rsidRDefault="00101BE7"/>
    <w:p w:rsidR="00101BE7" w:rsidRDefault="00101BE7"/>
    <w:p w:rsidR="00101BE7" w:rsidRDefault="00101BE7"/>
    <w:p w:rsidR="00101BE7" w:rsidRDefault="00101BE7"/>
    <w:p w:rsidR="00101BE7" w:rsidRDefault="00101BE7"/>
    <w:p w:rsidR="00101BE7" w:rsidRDefault="00101BE7"/>
    <w:p w:rsidR="007F4FBC" w:rsidRDefault="007F4FBC"/>
    <w:sectPr w:rsidR="007F4FBC" w:rsidSect="00D93E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31E7"/>
    <w:multiLevelType w:val="multilevel"/>
    <w:tmpl w:val="40F2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32764"/>
    <w:multiLevelType w:val="hybridMultilevel"/>
    <w:tmpl w:val="BCF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5B4A03"/>
    <w:multiLevelType w:val="hybridMultilevel"/>
    <w:tmpl w:val="2A32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3848F2"/>
    <w:multiLevelType w:val="hybridMultilevel"/>
    <w:tmpl w:val="45D2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C66"/>
    <w:rsid w:val="000A43B4"/>
    <w:rsid w:val="000F788B"/>
    <w:rsid w:val="00101BE7"/>
    <w:rsid w:val="00110DEE"/>
    <w:rsid w:val="00157574"/>
    <w:rsid w:val="0016443B"/>
    <w:rsid w:val="00193EA3"/>
    <w:rsid w:val="001E3847"/>
    <w:rsid w:val="002C7B92"/>
    <w:rsid w:val="002E7409"/>
    <w:rsid w:val="00311F33"/>
    <w:rsid w:val="00336BD4"/>
    <w:rsid w:val="00356531"/>
    <w:rsid w:val="00390D90"/>
    <w:rsid w:val="003B1944"/>
    <w:rsid w:val="003D00A9"/>
    <w:rsid w:val="003D3FBC"/>
    <w:rsid w:val="003D7EED"/>
    <w:rsid w:val="00450243"/>
    <w:rsid w:val="00480005"/>
    <w:rsid w:val="004E0EA0"/>
    <w:rsid w:val="00535DA4"/>
    <w:rsid w:val="00544199"/>
    <w:rsid w:val="00581557"/>
    <w:rsid w:val="00581F3D"/>
    <w:rsid w:val="0059263F"/>
    <w:rsid w:val="005B6EBE"/>
    <w:rsid w:val="005C4579"/>
    <w:rsid w:val="00660717"/>
    <w:rsid w:val="0067390C"/>
    <w:rsid w:val="00674A9D"/>
    <w:rsid w:val="007540DF"/>
    <w:rsid w:val="007A573C"/>
    <w:rsid w:val="007C0A84"/>
    <w:rsid w:val="007D14AC"/>
    <w:rsid w:val="007F388A"/>
    <w:rsid w:val="007F4FBC"/>
    <w:rsid w:val="00800F5E"/>
    <w:rsid w:val="00824F68"/>
    <w:rsid w:val="00837327"/>
    <w:rsid w:val="0089558B"/>
    <w:rsid w:val="008A32B4"/>
    <w:rsid w:val="00905E9F"/>
    <w:rsid w:val="009C38E0"/>
    <w:rsid w:val="009C3ADC"/>
    <w:rsid w:val="00A00AB5"/>
    <w:rsid w:val="00A10FFE"/>
    <w:rsid w:val="00A1328F"/>
    <w:rsid w:val="00AF47BA"/>
    <w:rsid w:val="00B64A18"/>
    <w:rsid w:val="00B66E69"/>
    <w:rsid w:val="00BF72A5"/>
    <w:rsid w:val="00C02629"/>
    <w:rsid w:val="00C05000"/>
    <w:rsid w:val="00C118F7"/>
    <w:rsid w:val="00D21C66"/>
    <w:rsid w:val="00D57F29"/>
    <w:rsid w:val="00D60DBB"/>
    <w:rsid w:val="00D81DAE"/>
    <w:rsid w:val="00D93ECE"/>
    <w:rsid w:val="00DE32B2"/>
    <w:rsid w:val="00E51E20"/>
    <w:rsid w:val="00E92994"/>
    <w:rsid w:val="00F2027C"/>
    <w:rsid w:val="00F348E9"/>
    <w:rsid w:val="00FC6F12"/>
    <w:rsid w:val="00FD1E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B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1BE7"/>
    <w:rPr>
      <w:b/>
      <w:bCs/>
    </w:rPr>
  </w:style>
  <w:style w:type="character" w:customStyle="1" w:styleId="apple-converted-space">
    <w:name w:val="apple-converted-space"/>
    <w:basedOn w:val="DefaultParagraphFont"/>
    <w:rsid w:val="00101BE7"/>
  </w:style>
  <w:style w:type="character" w:styleId="Hyperlink">
    <w:name w:val="Hyperlink"/>
    <w:basedOn w:val="DefaultParagraphFont"/>
    <w:uiPriority w:val="99"/>
    <w:semiHidden/>
    <w:unhideWhenUsed/>
    <w:rsid w:val="00101BE7"/>
    <w:rPr>
      <w:color w:val="0000FF"/>
      <w:u w:val="single"/>
    </w:rPr>
  </w:style>
  <w:style w:type="paragraph" w:styleId="ListParagraph">
    <w:name w:val="List Paragraph"/>
    <w:basedOn w:val="Normal"/>
    <w:uiPriority w:val="34"/>
    <w:qFormat/>
    <w:rsid w:val="00D57F29"/>
    <w:pPr>
      <w:ind w:left="720"/>
      <w:contextualSpacing/>
    </w:pPr>
  </w:style>
</w:styles>
</file>

<file path=word/webSettings.xml><?xml version="1.0" encoding="utf-8"?>
<w:webSettings xmlns:r="http://schemas.openxmlformats.org/officeDocument/2006/relationships" xmlns:w="http://schemas.openxmlformats.org/wordprocessingml/2006/main">
  <w:divs>
    <w:div w:id="62485760">
      <w:bodyDiv w:val="1"/>
      <w:marLeft w:val="0"/>
      <w:marRight w:val="0"/>
      <w:marTop w:val="0"/>
      <w:marBottom w:val="0"/>
      <w:divBdr>
        <w:top w:val="none" w:sz="0" w:space="0" w:color="auto"/>
        <w:left w:val="none" w:sz="0" w:space="0" w:color="auto"/>
        <w:bottom w:val="none" w:sz="0" w:space="0" w:color="auto"/>
        <w:right w:val="none" w:sz="0" w:space="0" w:color="auto"/>
      </w:divBdr>
    </w:div>
    <w:div w:id="53296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rtradeireland.com/researchandpublications/business_moni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currank</dc:creator>
  <cp:lastModifiedBy>moores</cp:lastModifiedBy>
  <cp:revision>5</cp:revision>
  <cp:lastPrinted>2017-02-16T10:14:00Z</cp:lastPrinted>
  <dcterms:created xsi:type="dcterms:W3CDTF">2017-02-17T09:20:00Z</dcterms:created>
  <dcterms:modified xsi:type="dcterms:W3CDTF">2017-02-17T10:08:00Z</dcterms:modified>
</cp:coreProperties>
</file>