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DEE" w:rsidRDefault="00D94DEE" w:rsidP="00D94DEE">
      <w:pPr>
        <w:pStyle w:val="NormalWeb"/>
        <w:rPr>
          <w:rFonts w:ascii="Helvetica" w:hAnsi="Helvetica" w:cs="Helvetica"/>
          <w:b/>
          <w:color w:val="191919"/>
          <w:sz w:val="22"/>
          <w:szCs w:val="22"/>
        </w:rPr>
      </w:pPr>
      <w:bookmarkStart w:id="0" w:name="_GoBack"/>
      <w:bookmarkEnd w:id="0"/>
    </w:p>
    <w:p w:rsidR="00D94DEE" w:rsidRDefault="00D94DEE" w:rsidP="00D94DEE">
      <w:pPr>
        <w:pStyle w:val="NormalWeb"/>
        <w:rPr>
          <w:rFonts w:ascii="Helvetica" w:hAnsi="Helvetica" w:cs="Helvetica"/>
          <w:b/>
          <w:color w:val="191919"/>
          <w:sz w:val="22"/>
          <w:szCs w:val="22"/>
        </w:rPr>
      </w:pPr>
    </w:p>
    <w:p w:rsidR="00D94DEE" w:rsidRDefault="00D94DEE" w:rsidP="00D94DEE">
      <w:pPr>
        <w:pStyle w:val="NormalWeb"/>
        <w:rPr>
          <w:rFonts w:ascii="Helvetica" w:hAnsi="Helvetica" w:cs="Helvetica"/>
          <w:b/>
          <w:color w:val="191919"/>
          <w:sz w:val="22"/>
          <w:szCs w:val="22"/>
        </w:rPr>
      </w:pPr>
    </w:p>
    <w:p w:rsidR="00D94DEE" w:rsidRDefault="00D94DEE" w:rsidP="00D94DEE">
      <w:pPr>
        <w:rPr>
          <w:sz w:val="28"/>
          <w:szCs w:val="28"/>
          <w:lang w:val="en-US"/>
        </w:rPr>
      </w:pPr>
      <w:r w:rsidRPr="00146E46">
        <w:rPr>
          <w:rStyle w:val="Heading2Char"/>
          <w:rFonts w:cstheme="minorHAnsi"/>
          <w:b/>
          <w:bCs/>
          <w:noProof/>
          <w:lang w:eastAsia="en-GB"/>
        </w:rPr>
        <w:drawing>
          <wp:anchor distT="0" distB="0" distL="114300" distR="114300" simplePos="0" relativeHeight="251659264" behindDoc="0" locked="0" layoutInCell="1" allowOverlap="1" wp14:anchorId="63A4C5AE" wp14:editId="43408924">
            <wp:simplePos x="0" y="0"/>
            <wp:positionH relativeFrom="column">
              <wp:posOffset>1981200</wp:posOffset>
            </wp:positionH>
            <wp:positionV relativeFrom="paragraph">
              <wp:posOffset>-527685</wp:posOffset>
            </wp:positionV>
            <wp:extent cx="1409700" cy="574040"/>
            <wp:effectExtent l="0" t="0" r="0" b="0"/>
            <wp:wrapSquare wrapText="bothSides"/>
            <wp:docPr id="1" name="Picture 1" descr="\\tbdbfileserve\Users\Corporate Services\communications\02 CORPORATE ID AND BRAND\01 Logos\Current Logos\Refreshed ITI  Core Brand and Digital Logos\ITI LOGOS 2018\ITI LOGOS 2018 JPEG\ITI Logo black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bdbfileserve\Users\Corporate Services\communications\02 CORPORATE ID AND BRAND\01 Logos\Current Logos\Refreshed ITI  Core Brand and Digital Logos\ITI LOGOS 2018\ITI LOGOS 2018 JPEG\ITI Logo black 2018.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09700" cy="574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4DEE" w:rsidRDefault="00D94DEE" w:rsidP="00D94DEE">
      <w:pPr>
        <w:spacing w:line="360" w:lineRule="auto"/>
        <w:rPr>
          <w:sz w:val="28"/>
          <w:szCs w:val="28"/>
          <w:lang w:val="en-US"/>
        </w:rPr>
      </w:pPr>
    </w:p>
    <w:p w:rsidR="00D94DEE" w:rsidRPr="00C1065F" w:rsidRDefault="00D94DEE" w:rsidP="00D94DEE">
      <w:pPr>
        <w:spacing w:line="360" w:lineRule="auto"/>
        <w:rPr>
          <w:rFonts w:ascii="Arial" w:hAnsi="Arial" w:cs="Arial"/>
          <w:b/>
          <w:lang w:val="en-US"/>
        </w:rPr>
      </w:pPr>
      <w:r w:rsidRPr="00C1065F">
        <w:rPr>
          <w:rFonts w:ascii="Arial" w:hAnsi="Arial" w:cs="Arial"/>
          <w:b/>
          <w:lang w:val="en-US"/>
        </w:rPr>
        <w:t>Embargoed</w:t>
      </w:r>
      <w:r>
        <w:rPr>
          <w:rFonts w:ascii="Arial" w:hAnsi="Arial" w:cs="Arial"/>
          <w:b/>
          <w:lang w:val="en-US"/>
        </w:rPr>
        <w:t xml:space="preserve"> until 00:01, Monday, 4</w:t>
      </w:r>
      <w:r w:rsidRPr="00C1065F">
        <w:rPr>
          <w:rFonts w:ascii="Arial" w:hAnsi="Arial" w:cs="Arial"/>
          <w:b/>
          <w:vertAlign w:val="superscript"/>
          <w:lang w:val="en-US"/>
        </w:rPr>
        <w:t>th</w:t>
      </w:r>
      <w:r>
        <w:rPr>
          <w:rFonts w:ascii="Arial" w:hAnsi="Arial" w:cs="Arial"/>
          <w:b/>
          <w:lang w:val="en-US"/>
        </w:rPr>
        <w:t xml:space="preserve"> November </w:t>
      </w:r>
      <w:r w:rsidRPr="00C1065F">
        <w:rPr>
          <w:rFonts w:ascii="Arial" w:hAnsi="Arial" w:cs="Arial"/>
          <w:b/>
          <w:lang w:val="en-US"/>
        </w:rPr>
        <w:t>2019</w:t>
      </w:r>
    </w:p>
    <w:p w:rsidR="00D94DEE" w:rsidRDefault="00D94DEE" w:rsidP="00D94DEE">
      <w:pPr>
        <w:pStyle w:val="NormalWeb"/>
        <w:rPr>
          <w:rFonts w:ascii="Helvetica" w:hAnsi="Helvetica" w:cs="Helvetica"/>
          <w:b/>
          <w:color w:val="191919"/>
          <w:sz w:val="22"/>
          <w:szCs w:val="22"/>
        </w:rPr>
      </w:pPr>
    </w:p>
    <w:p w:rsidR="00D94DEE" w:rsidRDefault="00D94DEE" w:rsidP="00D94DEE">
      <w:pPr>
        <w:pStyle w:val="NormalWeb"/>
        <w:rPr>
          <w:rFonts w:ascii="Helvetica" w:hAnsi="Helvetica" w:cs="Helvetica"/>
          <w:b/>
          <w:color w:val="191919"/>
          <w:sz w:val="22"/>
          <w:szCs w:val="22"/>
        </w:rPr>
      </w:pPr>
    </w:p>
    <w:p w:rsidR="00D94DEE" w:rsidRDefault="00D94DEE" w:rsidP="00D94DEE">
      <w:pPr>
        <w:pStyle w:val="NormalWeb"/>
        <w:rPr>
          <w:rFonts w:ascii="Helvetica" w:hAnsi="Helvetica" w:cs="Helvetica"/>
          <w:b/>
          <w:color w:val="191919"/>
          <w:sz w:val="22"/>
          <w:szCs w:val="22"/>
        </w:rPr>
      </w:pPr>
    </w:p>
    <w:p w:rsidR="00D94DEE" w:rsidRPr="008256BC" w:rsidRDefault="00D94DEE" w:rsidP="00D94DEE">
      <w:pPr>
        <w:pStyle w:val="NormalWeb"/>
        <w:rPr>
          <w:rFonts w:ascii="Helvetica" w:hAnsi="Helvetica" w:cs="Helvetica"/>
          <w:b/>
          <w:color w:val="191919"/>
          <w:sz w:val="28"/>
          <w:szCs w:val="28"/>
        </w:rPr>
      </w:pPr>
      <w:r w:rsidRPr="008256BC">
        <w:rPr>
          <w:rFonts w:ascii="Helvetica" w:hAnsi="Helvetica" w:cs="Helvetica"/>
          <w:b/>
          <w:color w:val="191919"/>
          <w:sz w:val="28"/>
          <w:szCs w:val="28"/>
        </w:rPr>
        <w:t xml:space="preserve">Smaller businesses feel the pinch as uncertainty around </w:t>
      </w:r>
      <w:proofErr w:type="spellStart"/>
      <w:r w:rsidRPr="008256BC">
        <w:rPr>
          <w:rFonts w:ascii="Helvetica" w:hAnsi="Helvetica" w:cs="Helvetica"/>
          <w:b/>
          <w:color w:val="191919"/>
          <w:sz w:val="28"/>
          <w:szCs w:val="28"/>
        </w:rPr>
        <w:t>Brexit</w:t>
      </w:r>
      <w:proofErr w:type="spellEnd"/>
      <w:r w:rsidRPr="008256BC">
        <w:rPr>
          <w:rFonts w:ascii="Helvetica" w:hAnsi="Helvetica" w:cs="Helvetica"/>
          <w:b/>
          <w:color w:val="191919"/>
          <w:sz w:val="28"/>
          <w:szCs w:val="28"/>
        </w:rPr>
        <w:t xml:space="preserve"> bite</w:t>
      </w:r>
      <w:r w:rsidR="00021A73">
        <w:rPr>
          <w:rFonts w:ascii="Helvetica" w:hAnsi="Helvetica" w:cs="Helvetica"/>
          <w:b/>
          <w:color w:val="191919"/>
          <w:sz w:val="28"/>
          <w:szCs w:val="28"/>
        </w:rPr>
        <w:t>s</w:t>
      </w:r>
    </w:p>
    <w:p w:rsidR="00D94DEE" w:rsidRDefault="00D94DEE" w:rsidP="00D94DEE">
      <w:pPr>
        <w:pStyle w:val="NormalWeb"/>
        <w:spacing w:after="240"/>
        <w:rPr>
          <w:rFonts w:ascii="Helvetica" w:hAnsi="Helvetica" w:cs="Helvetica"/>
          <w:color w:val="191919"/>
          <w:sz w:val="22"/>
          <w:szCs w:val="22"/>
        </w:rPr>
      </w:pPr>
    </w:p>
    <w:p w:rsidR="00D94DEE" w:rsidRDefault="00D94DEE" w:rsidP="00D94DEE">
      <w:pPr>
        <w:pStyle w:val="NormalWeb"/>
        <w:rPr>
          <w:rFonts w:ascii="Helvetica" w:hAnsi="Helvetica" w:cs="Helvetica"/>
          <w:color w:val="191919"/>
          <w:sz w:val="22"/>
          <w:szCs w:val="22"/>
        </w:rPr>
      </w:pPr>
      <w:r>
        <w:rPr>
          <w:rFonts w:ascii="Helvetica" w:hAnsi="Helvetica" w:cs="Helvetica"/>
          <w:color w:val="191919"/>
          <w:sz w:val="22"/>
          <w:szCs w:val="22"/>
        </w:rPr>
        <w:t> </w:t>
      </w:r>
    </w:p>
    <w:p w:rsidR="00D94DEE" w:rsidRDefault="00D94DEE" w:rsidP="00D94DEE">
      <w:pPr>
        <w:pStyle w:val="NormalWeb"/>
        <w:spacing w:line="360" w:lineRule="auto"/>
        <w:rPr>
          <w:rFonts w:ascii="Arial" w:hAnsi="Arial" w:cs="Arial"/>
          <w:color w:val="191919"/>
          <w:sz w:val="22"/>
          <w:szCs w:val="22"/>
        </w:rPr>
      </w:pPr>
      <w:proofErr w:type="spellStart"/>
      <w:r>
        <w:rPr>
          <w:rFonts w:ascii="Arial" w:hAnsi="Arial" w:cs="Arial"/>
          <w:color w:val="191919"/>
          <w:sz w:val="22"/>
          <w:szCs w:val="22"/>
        </w:rPr>
        <w:t>InterTradeIreland’s</w:t>
      </w:r>
      <w:proofErr w:type="spellEnd"/>
      <w:r>
        <w:rPr>
          <w:rFonts w:ascii="Arial" w:hAnsi="Arial" w:cs="Arial"/>
          <w:color w:val="191919"/>
          <w:sz w:val="22"/>
          <w:szCs w:val="22"/>
        </w:rPr>
        <w:t xml:space="preserve"> latest all-Island Business Monitor (Q3 2019) reveals the business environment remains positive, with 46 per cent of companies across the island reporting growth, while a similar amount </w:t>
      </w:r>
      <w:proofErr w:type="gramStart"/>
      <w:r>
        <w:rPr>
          <w:rFonts w:ascii="Arial" w:hAnsi="Arial" w:cs="Arial"/>
          <w:color w:val="191919"/>
          <w:sz w:val="22"/>
          <w:szCs w:val="22"/>
        </w:rPr>
        <w:t>are</w:t>
      </w:r>
      <w:proofErr w:type="gramEnd"/>
      <w:r>
        <w:rPr>
          <w:rFonts w:ascii="Arial" w:hAnsi="Arial" w:cs="Arial"/>
          <w:color w:val="191919"/>
          <w:sz w:val="22"/>
          <w:szCs w:val="22"/>
        </w:rPr>
        <w:t xml:space="preserve"> stable (44 per cent).</w:t>
      </w:r>
    </w:p>
    <w:p w:rsidR="00D94DEE" w:rsidRDefault="00D94DEE" w:rsidP="00D94DEE">
      <w:pPr>
        <w:pStyle w:val="NormalWeb"/>
        <w:spacing w:line="360" w:lineRule="auto"/>
        <w:rPr>
          <w:rFonts w:ascii="Arial" w:hAnsi="Arial" w:cs="Arial"/>
          <w:color w:val="191919"/>
          <w:sz w:val="22"/>
          <w:szCs w:val="22"/>
        </w:rPr>
      </w:pPr>
    </w:p>
    <w:p w:rsidR="00D94DEE" w:rsidRDefault="00D94DEE" w:rsidP="00D94DEE">
      <w:pPr>
        <w:pStyle w:val="NormalWeb"/>
        <w:spacing w:line="360" w:lineRule="auto"/>
        <w:rPr>
          <w:rFonts w:ascii="Arial" w:hAnsi="Arial" w:cs="Arial"/>
          <w:color w:val="191919"/>
          <w:sz w:val="22"/>
          <w:szCs w:val="22"/>
        </w:rPr>
      </w:pPr>
      <w:r>
        <w:rPr>
          <w:rFonts w:ascii="Arial" w:hAnsi="Arial" w:cs="Arial"/>
          <w:color w:val="191919"/>
          <w:sz w:val="22"/>
          <w:szCs w:val="22"/>
        </w:rPr>
        <w:t>However</w:t>
      </w:r>
      <w:r w:rsidR="008F40BD">
        <w:rPr>
          <w:rFonts w:ascii="Arial" w:hAnsi="Arial" w:cs="Arial"/>
          <w:color w:val="191919"/>
          <w:sz w:val="22"/>
          <w:szCs w:val="22"/>
        </w:rPr>
        <w:t>,</w:t>
      </w:r>
      <w:r>
        <w:rPr>
          <w:rFonts w:ascii="Arial" w:hAnsi="Arial" w:cs="Arial"/>
          <w:color w:val="191919"/>
          <w:sz w:val="22"/>
          <w:szCs w:val="22"/>
        </w:rPr>
        <w:t xml:space="preserve"> these overall figures mask some worrying signs for small firms and the construction sector in particular- which is viewed as a bell weather for the economy.</w:t>
      </w:r>
    </w:p>
    <w:p w:rsidR="00D94DEE" w:rsidRDefault="00D94DEE" w:rsidP="00D94DEE">
      <w:pPr>
        <w:pStyle w:val="NormalWeb"/>
        <w:spacing w:line="360" w:lineRule="auto"/>
        <w:rPr>
          <w:rFonts w:ascii="Arial" w:hAnsi="Arial" w:cs="Arial"/>
          <w:color w:val="191919"/>
          <w:sz w:val="22"/>
          <w:szCs w:val="22"/>
        </w:rPr>
      </w:pPr>
    </w:p>
    <w:p w:rsidR="00D94DEE" w:rsidRDefault="00D94DEE" w:rsidP="00D94DEE">
      <w:pPr>
        <w:pStyle w:val="NormalWeb"/>
        <w:spacing w:line="360" w:lineRule="auto"/>
      </w:pPr>
      <w:r>
        <w:rPr>
          <w:rFonts w:ascii="Arial" w:hAnsi="Arial" w:cs="Arial"/>
          <w:color w:val="191919"/>
          <w:sz w:val="22"/>
          <w:szCs w:val="22"/>
        </w:rPr>
        <w:t xml:space="preserve">This is starkly set out by the fact that nearly three in ten micro businesses report they are just breaking even at best, while the outlook for construction has softened, with one in four firms experiencing a decrease in sales this quarter. </w:t>
      </w:r>
    </w:p>
    <w:p w:rsidR="00D94DEE" w:rsidRDefault="00D94DEE" w:rsidP="00D94DEE">
      <w:pPr>
        <w:pStyle w:val="NormalWeb"/>
        <w:spacing w:line="360" w:lineRule="auto"/>
        <w:rPr>
          <w:rFonts w:ascii="Arial" w:hAnsi="Arial" w:cs="Arial"/>
          <w:color w:val="191919"/>
          <w:sz w:val="22"/>
          <w:szCs w:val="22"/>
        </w:rPr>
      </w:pPr>
    </w:p>
    <w:p w:rsidR="00D94DEE" w:rsidRDefault="00D94DEE" w:rsidP="00D94DEE">
      <w:pPr>
        <w:pStyle w:val="NormalWeb"/>
        <w:spacing w:line="360" w:lineRule="auto"/>
        <w:rPr>
          <w:rFonts w:ascii="Arial" w:hAnsi="Arial" w:cs="Arial"/>
          <w:color w:val="191919"/>
          <w:sz w:val="22"/>
          <w:szCs w:val="22"/>
        </w:rPr>
      </w:pPr>
      <w:r>
        <w:rPr>
          <w:rFonts w:ascii="Arial" w:hAnsi="Arial" w:cs="Arial"/>
          <w:color w:val="191919"/>
          <w:sz w:val="22"/>
          <w:szCs w:val="22"/>
        </w:rPr>
        <w:t xml:space="preserve">Not surprisingly, </w:t>
      </w:r>
      <w:r w:rsidR="00002C2D">
        <w:rPr>
          <w:rFonts w:ascii="Arial" w:hAnsi="Arial" w:cs="Arial"/>
          <w:color w:val="191919"/>
          <w:sz w:val="22"/>
          <w:szCs w:val="22"/>
        </w:rPr>
        <w:t xml:space="preserve">Brexit remains the single biggest challenge with </w:t>
      </w:r>
      <w:r>
        <w:rPr>
          <w:rFonts w:ascii="Arial" w:hAnsi="Arial" w:cs="Arial"/>
          <w:color w:val="191919"/>
          <w:sz w:val="22"/>
          <w:szCs w:val="22"/>
        </w:rPr>
        <w:t xml:space="preserve">the </w:t>
      </w:r>
      <w:r w:rsidR="00002C2D">
        <w:rPr>
          <w:rFonts w:ascii="Arial" w:hAnsi="Arial" w:cs="Arial"/>
          <w:color w:val="191919"/>
          <w:sz w:val="22"/>
          <w:szCs w:val="22"/>
        </w:rPr>
        <w:t xml:space="preserve">continued </w:t>
      </w:r>
      <w:proofErr w:type="gramStart"/>
      <w:r>
        <w:rPr>
          <w:rFonts w:ascii="Arial" w:hAnsi="Arial" w:cs="Arial"/>
          <w:color w:val="191919"/>
          <w:sz w:val="22"/>
          <w:szCs w:val="22"/>
        </w:rPr>
        <w:t>uncertainty  having</w:t>
      </w:r>
      <w:proofErr w:type="gramEnd"/>
      <w:r>
        <w:rPr>
          <w:rFonts w:ascii="Arial" w:hAnsi="Arial" w:cs="Arial"/>
          <w:color w:val="191919"/>
          <w:sz w:val="22"/>
          <w:szCs w:val="22"/>
        </w:rPr>
        <w:t xml:space="preserve"> a tangible </w:t>
      </w:r>
      <w:r w:rsidR="00002C2D">
        <w:rPr>
          <w:rFonts w:ascii="Arial" w:hAnsi="Arial" w:cs="Arial"/>
          <w:color w:val="191919"/>
          <w:sz w:val="22"/>
          <w:szCs w:val="22"/>
        </w:rPr>
        <w:t>negative impact on rising numbers of firms.  Over</w:t>
      </w:r>
      <w:r>
        <w:rPr>
          <w:rFonts w:ascii="Arial" w:hAnsi="Arial" w:cs="Arial"/>
          <w:color w:val="191919"/>
          <w:sz w:val="22"/>
          <w:szCs w:val="22"/>
        </w:rPr>
        <w:t xml:space="preserve"> a third (37 per cent) of firms across the island say that Brexit is having a negative impact on their business. This is almost double the number of business compared to this time last year (the figure was 18 per cent in Q3 2018).</w:t>
      </w:r>
    </w:p>
    <w:p w:rsidR="00D94DEE" w:rsidRDefault="00D94DEE" w:rsidP="00D94DEE">
      <w:pPr>
        <w:pStyle w:val="NormalWeb"/>
        <w:spacing w:after="240" w:line="360" w:lineRule="auto"/>
        <w:rPr>
          <w:rFonts w:ascii="Arial" w:hAnsi="Arial" w:cs="Arial"/>
          <w:color w:val="191919"/>
          <w:sz w:val="22"/>
          <w:szCs w:val="22"/>
        </w:rPr>
      </w:pPr>
    </w:p>
    <w:p w:rsidR="00D94DEE" w:rsidRDefault="00D94DEE" w:rsidP="00D94DEE">
      <w:pPr>
        <w:pStyle w:val="NormalWeb"/>
        <w:spacing w:line="360" w:lineRule="auto"/>
        <w:rPr>
          <w:rFonts w:ascii="Arial" w:hAnsi="Arial" w:cs="Arial"/>
          <w:color w:val="191919"/>
          <w:sz w:val="22"/>
          <w:szCs w:val="22"/>
        </w:rPr>
      </w:pPr>
      <w:r>
        <w:rPr>
          <w:rFonts w:ascii="Arial" w:hAnsi="Arial" w:cs="Arial"/>
          <w:color w:val="191919"/>
          <w:sz w:val="22"/>
          <w:szCs w:val="22"/>
        </w:rPr>
        <w:t xml:space="preserve">The number of firms </w:t>
      </w:r>
      <w:r w:rsidR="00002C2D">
        <w:rPr>
          <w:rFonts w:ascii="Arial" w:hAnsi="Arial" w:cs="Arial"/>
          <w:color w:val="191919"/>
          <w:sz w:val="22"/>
          <w:szCs w:val="22"/>
        </w:rPr>
        <w:t xml:space="preserve">stepping up to the challenge and </w:t>
      </w:r>
      <w:r>
        <w:rPr>
          <w:rFonts w:ascii="Arial" w:hAnsi="Arial" w:cs="Arial"/>
          <w:color w:val="191919"/>
          <w:sz w:val="22"/>
          <w:szCs w:val="22"/>
        </w:rPr>
        <w:t>getting ready</w:t>
      </w:r>
      <w:r w:rsidR="00002C2D">
        <w:rPr>
          <w:rFonts w:ascii="Arial" w:hAnsi="Arial" w:cs="Arial"/>
          <w:color w:val="191919"/>
          <w:sz w:val="22"/>
          <w:szCs w:val="22"/>
        </w:rPr>
        <w:t xml:space="preserve"> as best they can</w:t>
      </w:r>
      <w:r>
        <w:rPr>
          <w:rFonts w:ascii="Arial" w:hAnsi="Arial" w:cs="Arial"/>
          <w:color w:val="191919"/>
          <w:sz w:val="22"/>
          <w:szCs w:val="22"/>
        </w:rPr>
        <w:t xml:space="preserve"> for Brexit is increasing, with 28 per cent of cross-border traders reporting they </w:t>
      </w:r>
      <w:r w:rsidR="00002C2D">
        <w:rPr>
          <w:rFonts w:ascii="Arial" w:hAnsi="Arial" w:cs="Arial"/>
          <w:color w:val="191919"/>
          <w:sz w:val="22"/>
          <w:szCs w:val="22"/>
        </w:rPr>
        <w:t>have taken mitigating action</w:t>
      </w:r>
      <w:r>
        <w:rPr>
          <w:rFonts w:ascii="Arial" w:hAnsi="Arial" w:cs="Arial"/>
          <w:color w:val="191919"/>
          <w:sz w:val="22"/>
          <w:szCs w:val="22"/>
        </w:rPr>
        <w:t xml:space="preserve"> particularly </w:t>
      </w:r>
      <w:r w:rsidR="00002C2D">
        <w:rPr>
          <w:rFonts w:ascii="Arial" w:hAnsi="Arial" w:cs="Arial"/>
          <w:color w:val="191919"/>
          <w:sz w:val="22"/>
          <w:szCs w:val="22"/>
        </w:rPr>
        <w:t>in areas such as</w:t>
      </w:r>
      <w:r>
        <w:rPr>
          <w:rFonts w:ascii="Arial" w:hAnsi="Arial" w:cs="Arial"/>
          <w:color w:val="191919"/>
          <w:sz w:val="22"/>
          <w:szCs w:val="22"/>
        </w:rPr>
        <w:t xml:space="preserve"> supply chain (</w:t>
      </w:r>
      <w:r w:rsidR="008F40BD">
        <w:rPr>
          <w:rFonts w:ascii="Arial" w:hAnsi="Arial" w:cs="Arial"/>
          <w:color w:val="191919"/>
          <w:sz w:val="22"/>
          <w:szCs w:val="22"/>
        </w:rPr>
        <w:t xml:space="preserve">51 </w:t>
      </w:r>
      <w:r>
        <w:rPr>
          <w:rFonts w:ascii="Arial" w:hAnsi="Arial" w:cs="Arial"/>
          <w:color w:val="191919"/>
          <w:sz w:val="22"/>
          <w:szCs w:val="22"/>
        </w:rPr>
        <w:t>per cent), contracts (</w:t>
      </w:r>
      <w:r w:rsidR="008F40BD">
        <w:rPr>
          <w:rFonts w:ascii="Arial" w:hAnsi="Arial" w:cs="Arial"/>
          <w:color w:val="191919"/>
          <w:sz w:val="22"/>
          <w:szCs w:val="22"/>
        </w:rPr>
        <w:t xml:space="preserve">46 </w:t>
      </w:r>
      <w:r>
        <w:rPr>
          <w:rFonts w:ascii="Arial" w:hAnsi="Arial" w:cs="Arial"/>
          <w:color w:val="191919"/>
          <w:sz w:val="22"/>
          <w:szCs w:val="22"/>
        </w:rPr>
        <w:t>per cent) and cash flow (</w:t>
      </w:r>
      <w:r w:rsidR="008F40BD">
        <w:rPr>
          <w:rFonts w:ascii="Arial" w:hAnsi="Arial" w:cs="Arial"/>
          <w:color w:val="191919"/>
          <w:sz w:val="22"/>
          <w:szCs w:val="22"/>
        </w:rPr>
        <w:t>50</w:t>
      </w:r>
      <w:r>
        <w:rPr>
          <w:rFonts w:ascii="Arial" w:hAnsi="Arial" w:cs="Arial"/>
          <w:color w:val="191919"/>
          <w:sz w:val="22"/>
          <w:szCs w:val="22"/>
        </w:rPr>
        <w:t xml:space="preserve"> per cent).</w:t>
      </w:r>
    </w:p>
    <w:p w:rsidR="00D94DEE" w:rsidRDefault="00D94DEE" w:rsidP="00D94DEE">
      <w:pPr>
        <w:pStyle w:val="NormalWeb"/>
        <w:spacing w:after="240" w:line="360" w:lineRule="auto"/>
        <w:rPr>
          <w:rFonts w:ascii="Arial" w:hAnsi="Arial" w:cs="Arial"/>
          <w:color w:val="191919"/>
          <w:sz w:val="22"/>
          <w:szCs w:val="22"/>
        </w:rPr>
      </w:pPr>
    </w:p>
    <w:p w:rsidR="00D94DEE" w:rsidRDefault="00D94DEE" w:rsidP="00D94DEE">
      <w:pPr>
        <w:pStyle w:val="NormalWeb"/>
        <w:spacing w:line="360" w:lineRule="auto"/>
      </w:pPr>
      <w:r>
        <w:rPr>
          <w:rFonts w:ascii="Arial" w:hAnsi="Arial" w:cs="Arial"/>
          <w:color w:val="191919"/>
          <w:sz w:val="22"/>
          <w:szCs w:val="22"/>
        </w:rPr>
        <w:lastRenderedPageBreak/>
        <w:t xml:space="preserve">Aidan Gough, </w:t>
      </w:r>
      <w:proofErr w:type="spellStart"/>
      <w:r>
        <w:rPr>
          <w:rFonts w:ascii="Arial" w:hAnsi="Arial" w:cs="Arial"/>
          <w:color w:val="191919"/>
          <w:sz w:val="22"/>
          <w:szCs w:val="22"/>
        </w:rPr>
        <w:t>InterTradeIreland’s</w:t>
      </w:r>
      <w:proofErr w:type="spellEnd"/>
      <w:r>
        <w:rPr>
          <w:rFonts w:ascii="Arial" w:hAnsi="Arial" w:cs="Arial"/>
          <w:color w:val="191919"/>
          <w:sz w:val="22"/>
          <w:szCs w:val="22"/>
        </w:rPr>
        <w:t xml:space="preserve"> Designated Officer and Director of Strategy and Policy said: “InterTradeIreland </w:t>
      </w:r>
      <w:r w:rsidR="00691B8A">
        <w:rPr>
          <w:rFonts w:ascii="Arial" w:hAnsi="Arial" w:cs="Arial"/>
          <w:color w:val="191919"/>
          <w:sz w:val="22"/>
          <w:szCs w:val="22"/>
        </w:rPr>
        <w:t>is obviously concerned with the rising negative impact of Brexit on business performance but</w:t>
      </w:r>
      <w:r>
        <w:rPr>
          <w:rFonts w:ascii="Arial" w:hAnsi="Arial" w:cs="Arial"/>
          <w:color w:val="191919"/>
          <w:sz w:val="22"/>
          <w:szCs w:val="22"/>
        </w:rPr>
        <w:t xml:space="preserve"> </w:t>
      </w:r>
      <w:r w:rsidR="00691B8A">
        <w:rPr>
          <w:rFonts w:ascii="Arial" w:hAnsi="Arial" w:cs="Arial"/>
          <w:color w:val="191919"/>
          <w:sz w:val="22"/>
          <w:szCs w:val="22"/>
        </w:rPr>
        <w:t xml:space="preserve">reassured </w:t>
      </w:r>
      <w:r>
        <w:rPr>
          <w:rFonts w:ascii="Arial" w:hAnsi="Arial" w:cs="Arial"/>
          <w:color w:val="191919"/>
          <w:sz w:val="22"/>
          <w:szCs w:val="22"/>
        </w:rPr>
        <w:t xml:space="preserve">to see more cross-border SMEs start to prepare. We </w:t>
      </w:r>
      <w:r w:rsidR="00691B8A">
        <w:rPr>
          <w:rFonts w:ascii="Arial" w:hAnsi="Arial" w:cs="Arial"/>
          <w:color w:val="191919"/>
          <w:sz w:val="22"/>
          <w:szCs w:val="22"/>
        </w:rPr>
        <w:t>encourage more businesses to avail of the supports available to them</w:t>
      </w:r>
      <w:r>
        <w:rPr>
          <w:rFonts w:ascii="Arial" w:hAnsi="Arial" w:cs="Arial"/>
          <w:color w:val="191919"/>
          <w:sz w:val="22"/>
          <w:szCs w:val="22"/>
        </w:rPr>
        <w:t xml:space="preserve"> including </w:t>
      </w:r>
      <w:proofErr w:type="spellStart"/>
      <w:r>
        <w:rPr>
          <w:rFonts w:ascii="Arial" w:hAnsi="Arial" w:cs="Arial"/>
          <w:color w:val="191919"/>
          <w:sz w:val="22"/>
          <w:szCs w:val="22"/>
        </w:rPr>
        <w:t>InterTradeIreland’s</w:t>
      </w:r>
      <w:proofErr w:type="spellEnd"/>
      <w:r>
        <w:rPr>
          <w:rFonts w:ascii="Arial" w:hAnsi="Arial" w:cs="Arial"/>
          <w:color w:val="191919"/>
          <w:sz w:val="22"/>
          <w:szCs w:val="22"/>
        </w:rPr>
        <w:t xml:space="preserve"> on-line learning resources and funding of up to £4,500/ </w:t>
      </w:r>
      <w:r>
        <w:rPr>
          <w:rFonts w:ascii="Arial" w:hAnsi="Arial" w:cs="Arial"/>
          <w:color w:val="000000"/>
          <w:sz w:val="22"/>
          <w:szCs w:val="22"/>
        </w:rPr>
        <w:t>€5,000 to help with expert advice."</w:t>
      </w:r>
    </w:p>
    <w:p w:rsidR="00D94DEE" w:rsidRDefault="00D94DEE" w:rsidP="00D94DEE">
      <w:pPr>
        <w:pStyle w:val="NormalWeb"/>
        <w:spacing w:after="240" w:line="360" w:lineRule="auto"/>
        <w:rPr>
          <w:rFonts w:ascii="Arial" w:hAnsi="Arial" w:cs="Arial"/>
          <w:color w:val="191919"/>
          <w:sz w:val="22"/>
          <w:szCs w:val="22"/>
        </w:rPr>
      </w:pPr>
    </w:p>
    <w:p w:rsidR="00D94DEE" w:rsidRDefault="00D94DEE" w:rsidP="00D94DEE">
      <w:pPr>
        <w:pStyle w:val="NormalWeb"/>
        <w:spacing w:line="360" w:lineRule="auto"/>
        <w:rPr>
          <w:rFonts w:ascii="Arial" w:hAnsi="Arial" w:cs="Arial"/>
          <w:color w:val="000000"/>
          <w:sz w:val="22"/>
          <w:szCs w:val="22"/>
        </w:rPr>
      </w:pPr>
      <w:r>
        <w:rPr>
          <w:rFonts w:ascii="Arial" w:hAnsi="Arial" w:cs="Arial"/>
          <w:color w:val="000000"/>
          <w:sz w:val="22"/>
          <w:szCs w:val="22"/>
        </w:rPr>
        <w:t>“</w:t>
      </w:r>
      <w:r w:rsidR="00691B8A">
        <w:rPr>
          <w:rFonts w:ascii="Arial" w:hAnsi="Arial" w:cs="Arial"/>
          <w:color w:val="000000"/>
          <w:sz w:val="22"/>
          <w:szCs w:val="22"/>
        </w:rPr>
        <w:t xml:space="preserve">Although Brexit remains the single biggest challenge facing businesses we would also draw businesses attention to the challenges and opportunities </w:t>
      </w:r>
      <w:r>
        <w:rPr>
          <w:rFonts w:ascii="Arial" w:hAnsi="Arial" w:cs="Arial"/>
          <w:color w:val="000000"/>
          <w:sz w:val="22"/>
          <w:szCs w:val="22"/>
        </w:rPr>
        <w:t xml:space="preserve">of new technology. Our latest survey shows that 70 per cent of businesses across the island do not think that changes in digital technology will have an impact on their business in the next 12 months. </w:t>
      </w:r>
      <w:r w:rsidR="00691B8A">
        <w:rPr>
          <w:rFonts w:ascii="Arial" w:hAnsi="Arial" w:cs="Arial"/>
          <w:color w:val="000000"/>
          <w:sz w:val="22"/>
          <w:szCs w:val="22"/>
        </w:rPr>
        <w:t>This is despite the fact 16</w:t>
      </w:r>
      <w:r w:rsidR="00021A73">
        <w:rPr>
          <w:rFonts w:ascii="Arial" w:hAnsi="Arial" w:cs="Arial"/>
          <w:color w:val="000000"/>
          <w:sz w:val="22"/>
          <w:szCs w:val="22"/>
        </w:rPr>
        <w:t xml:space="preserve"> per cent </w:t>
      </w:r>
      <w:r w:rsidR="00691B8A">
        <w:rPr>
          <w:rFonts w:ascii="Arial" w:hAnsi="Arial" w:cs="Arial"/>
          <w:color w:val="000000"/>
          <w:sz w:val="22"/>
          <w:szCs w:val="22"/>
        </w:rPr>
        <w:t>have already upgraded to new smarter technologies over the past year while a further 1</w:t>
      </w:r>
      <w:r w:rsidR="00021A73">
        <w:rPr>
          <w:rFonts w:ascii="Arial" w:hAnsi="Arial" w:cs="Arial"/>
          <w:color w:val="000000"/>
          <w:sz w:val="22"/>
          <w:szCs w:val="22"/>
        </w:rPr>
        <w:t>6 per cent i</w:t>
      </w:r>
      <w:r w:rsidR="00691B8A">
        <w:rPr>
          <w:rFonts w:ascii="Arial" w:hAnsi="Arial" w:cs="Arial"/>
          <w:color w:val="000000"/>
          <w:sz w:val="22"/>
          <w:szCs w:val="22"/>
        </w:rPr>
        <w:t xml:space="preserve">ntend to do so over the next year. While not losing sight of the elephant in the room which is </w:t>
      </w:r>
      <w:proofErr w:type="spellStart"/>
      <w:r w:rsidR="00691B8A">
        <w:rPr>
          <w:rFonts w:ascii="Arial" w:hAnsi="Arial" w:cs="Arial"/>
          <w:color w:val="000000"/>
          <w:sz w:val="22"/>
          <w:szCs w:val="22"/>
        </w:rPr>
        <w:t>Brexit</w:t>
      </w:r>
      <w:proofErr w:type="spellEnd"/>
      <w:r w:rsidR="00691B8A">
        <w:rPr>
          <w:rFonts w:ascii="Arial" w:hAnsi="Arial" w:cs="Arial"/>
          <w:color w:val="000000"/>
          <w:sz w:val="22"/>
          <w:szCs w:val="22"/>
        </w:rPr>
        <w:t xml:space="preserve">, </w:t>
      </w:r>
      <w:proofErr w:type="spellStart"/>
      <w:r>
        <w:rPr>
          <w:rFonts w:ascii="Arial" w:hAnsi="Arial" w:cs="Arial"/>
          <w:color w:val="000000"/>
          <w:sz w:val="22"/>
          <w:szCs w:val="22"/>
        </w:rPr>
        <w:t>InterTradeIreland</w:t>
      </w:r>
      <w:proofErr w:type="spellEnd"/>
      <w:r>
        <w:rPr>
          <w:rFonts w:ascii="Arial" w:hAnsi="Arial" w:cs="Arial"/>
          <w:color w:val="000000"/>
          <w:sz w:val="22"/>
          <w:szCs w:val="22"/>
        </w:rPr>
        <w:t xml:space="preserve"> is also focused on helping SMEs innovate and prepare for the challenges and opportunities of the future,” Aidan added.</w:t>
      </w:r>
    </w:p>
    <w:p w:rsidR="00D94DEE" w:rsidRDefault="00D94DEE" w:rsidP="00D94DEE">
      <w:pPr>
        <w:pStyle w:val="NormalWeb"/>
        <w:spacing w:line="360" w:lineRule="auto"/>
        <w:rPr>
          <w:rFonts w:ascii="Arial" w:hAnsi="Arial" w:cs="Arial"/>
          <w:color w:val="000000"/>
          <w:sz w:val="22"/>
          <w:szCs w:val="22"/>
        </w:rPr>
      </w:pPr>
    </w:p>
    <w:p w:rsidR="00D94DEE" w:rsidRPr="00914E74" w:rsidRDefault="00D94DEE" w:rsidP="00D94DEE">
      <w:pPr>
        <w:rPr>
          <w:rFonts w:ascii="Arial" w:hAnsi="Arial" w:cs="Arial"/>
          <w:lang w:val="en-US"/>
        </w:rPr>
      </w:pPr>
      <w:r w:rsidRPr="00914E74">
        <w:rPr>
          <w:rFonts w:ascii="Arial" w:hAnsi="Arial" w:cs="Arial"/>
          <w:lang w:val="en-US"/>
        </w:rPr>
        <w:t xml:space="preserve">       </w:t>
      </w:r>
      <w:r>
        <w:rPr>
          <w:rFonts w:ascii="Arial" w:hAnsi="Arial" w:cs="Arial"/>
          <w:lang w:val="en-US"/>
        </w:rPr>
        <w:t xml:space="preserve">                                                   </w:t>
      </w:r>
      <w:r w:rsidRPr="00914E74">
        <w:rPr>
          <w:rFonts w:ascii="Arial" w:hAnsi="Arial" w:cs="Arial"/>
          <w:lang w:val="en-US"/>
        </w:rPr>
        <w:t xml:space="preserve">  -ENDS-</w:t>
      </w:r>
    </w:p>
    <w:p w:rsidR="00D94DEE" w:rsidRPr="00914E74" w:rsidRDefault="00D94DEE" w:rsidP="00D94DEE">
      <w:pPr>
        <w:rPr>
          <w:rFonts w:ascii="Arial" w:hAnsi="Arial" w:cs="Arial"/>
          <w:lang w:val="en-US"/>
        </w:rPr>
      </w:pPr>
    </w:p>
    <w:p w:rsidR="00D94DEE" w:rsidRPr="00914E74" w:rsidRDefault="00D94DEE" w:rsidP="00D94DEE">
      <w:pPr>
        <w:spacing w:line="360" w:lineRule="auto"/>
        <w:rPr>
          <w:rFonts w:ascii="Arial" w:hAnsi="Arial" w:cs="Arial"/>
          <w:b/>
        </w:rPr>
      </w:pPr>
      <w:r w:rsidRPr="00914E74">
        <w:rPr>
          <w:rFonts w:ascii="Arial" w:hAnsi="Arial" w:cs="Arial"/>
          <w:b/>
        </w:rPr>
        <w:t>Notes to Editors:</w:t>
      </w:r>
    </w:p>
    <w:p w:rsidR="00D94DEE" w:rsidRPr="00914E74" w:rsidRDefault="00D94DEE" w:rsidP="00D94DEE">
      <w:pPr>
        <w:spacing w:line="360" w:lineRule="auto"/>
        <w:rPr>
          <w:rFonts w:ascii="Arial" w:hAnsi="Arial" w:cs="Arial"/>
        </w:rPr>
      </w:pPr>
      <w:proofErr w:type="spellStart"/>
      <w:r w:rsidRPr="00914E74">
        <w:rPr>
          <w:rFonts w:ascii="Arial" w:hAnsi="Arial" w:cs="Arial"/>
        </w:rPr>
        <w:t>InterTradeIreland’s</w:t>
      </w:r>
      <w:proofErr w:type="spellEnd"/>
      <w:r w:rsidRPr="00914E74">
        <w:rPr>
          <w:rFonts w:ascii="Arial" w:hAnsi="Arial" w:cs="Arial"/>
        </w:rPr>
        <w:t xml:space="preserve"> quarterly Business Monitor survey, which commenced in 2008, is the largest and most comprehensive business survey on the island and is based on the views of more than 750 business managers across Northern Ireland and Ireland. The Business Monitor differs from other surveys in being the ‘voice of local businesses’ feeding directly from telephone interviews conducted with firms of all sizes from across a range of sectors to track all-island economic indicators such as sales, employment, business outlook and other specific topical research areas on a quarter by quarter basis. This press release relates to Q</w:t>
      </w:r>
      <w:r w:rsidR="00021A73">
        <w:rPr>
          <w:rFonts w:ascii="Arial" w:hAnsi="Arial" w:cs="Arial"/>
        </w:rPr>
        <w:t>3</w:t>
      </w:r>
      <w:r w:rsidRPr="00914E74">
        <w:rPr>
          <w:rFonts w:ascii="Arial" w:hAnsi="Arial" w:cs="Arial"/>
        </w:rPr>
        <w:t xml:space="preserve"> 2019.</w:t>
      </w:r>
    </w:p>
    <w:p w:rsidR="00D94DEE" w:rsidRPr="00914E74" w:rsidRDefault="00D94DEE" w:rsidP="00D94DEE">
      <w:pPr>
        <w:spacing w:line="360" w:lineRule="auto"/>
        <w:rPr>
          <w:rFonts w:ascii="Arial" w:hAnsi="Arial" w:cs="Arial"/>
        </w:rPr>
      </w:pPr>
    </w:p>
    <w:p w:rsidR="00D94DEE" w:rsidRPr="00914E74" w:rsidRDefault="00D94DEE" w:rsidP="00D94DEE">
      <w:pPr>
        <w:spacing w:line="360" w:lineRule="auto"/>
        <w:rPr>
          <w:rFonts w:ascii="Arial" w:hAnsi="Arial" w:cs="Arial"/>
          <w:b/>
        </w:rPr>
      </w:pPr>
      <w:r w:rsidRPr="00914E74">
        <w:rPr>
          <w:rFonts w:ascii="Arial" w:hAnsi="Arial" w:cs="Arial"/>
          <w:b/>
        </w:rPr>
        <w:t>Business Monitor infographic:</w:t>
      </w:r>
    </w:p>
    <w:p w:rsidR="00D94DEE" w:rsidRPr="00914E74" w:rsidRDefault="00D94DEE" w:rsidP="00D94DEE">
      <w:pPr>
        <w:spacing w:line="360" w:lineRule="auto"/>
        <w:rPr>
          <w:rFonts w:ascii="Arial" w:hAnsi="Arial" w:cs="Arial"/>
        </w:rPr>
      </w:pPr>
      <w:r w:rsidRPr="00914E74">
        <w:rPr>
          <w:rFonts w:ascii="Arial" w:hAnsi="Arial" w:cs="Arial"/>
        </w:rPr>
        <w:t>Along with this press release is an infographic highlighting key findings from the Business Monitor report for use and reference.</w:t>
      </w:r>
    </w:p>
    <w:p w:rsidR="00B26F79" w:rsidRDefault="00B26F79"/>
    <w:sectPr w:rsidR="00B26F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DEE"/>
    <w:rsid w:val="00002C2D"/>
    <w:rsid w:val="00021A73"/>
    <w:rsid w:val="003F2207"/>
    <w:rsid w:val="0044355E"/>
    <w:rsid w:val="00691B8A"/>
    <w:rsid w:val="008F40BD"/>
    <w:rsid w:val="009F1663"/>
    <w:rsid w:val="00B26F79"/>
    <w:rsid w:val="00D94DEE"/>
    <w:rsid w:val="00F331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C94D57-6C0F-46A8-B86C-391C26F1A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94DEE"/>
    <w:pPr>
      <w:suppressAutoHyphens/>
      <w:autoSpaceDN w:val="0"/>
      <w:spacing w:line="256" w:lineRule="auto"/>
      <w:textAlignment w:val="baseline"/>
    </w:pPr>
    <w:rPr>
      <w:rFonts w:ascii="Calibri" w:eastAsia="Calibri" w:hAnsi="Calibri" w:cs="Times New Roman"/>
    </w:rPr>
  </w:style>
  <w:style w:type="paragraph" w:styleId="Heading2">
    <w:name w:val="heading 2"/>
    <w:basedOn w:val="Normal"/>
    <w:next w:val="Normal"/>
    <w:link w:val="Heading2Char"/>
    <w:uiPriority w:val="9"/>
    <w:unhideWhenUsed/>
    <w:qFormat/>
    <w:rsid w:val="00D94DEE"/>
    <w:pPr>
      <w:keepNext/>
      <w:keepLines/>
      <w:suppressAutoHyphens w:val="0"/>
      <w:autoSpaceDN/>
      <w:spacing w:before="40" w:after="0" w:line="259" w:lineRule="auto"/>
      <w:textAlignment w:val="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4DEE"/>
    <w:rPr>
      <w:rFonts w:asciiTheme="majorHAnsi" w:eastAsiaTheme="majorEastAsia" w:hAnsiTheme="majorHAnsi" w:cstheme="majorBidi"/>
      <w:color w:val="2E74B5" w:themeColor="accent1" w:themeShade="BF"/>
      <w:sz w:val="26"/>
      <w:szCs w:val="26"/>
    </w:rPr>
  </w:style>
  <w:style w:type="paragraph" w:styleId="NormalWeb">
    <w:name w:val="Normal (Web)"/>
    <w:basedOn w:val="Normal"/>
    <w:rsid w:val="00D94DEE"/>
    <w:pPr>
      <w:spacing w:after="0" w:line="240" w:lineRule="auto"/>
    </w:pPr>
    <w:rPr>
      <w:rFonts w:ascii="Times New Roman" w:hAnsi="Times New Roman"/>
      <w:sz w:val="24"/>
      <w:szCs w:val="24"/>
      <w:lang w:eastAsia="en-GB"/>
    </w:rPr>
  </w:style>
  <w:style w:type="paragraph" w:styleId="BalloonText">
    <w:name w:val="Balloon Text"/>
    <w:basedOn w:val="Normal"/>
    <w:link w:val="BalloonTextChar"/>
    <w:uiPriority w:val="99"/>
    <w:semiHidden/>
    <w:unhideWhenUsed/>
    <w:rsid w:val="00002C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C2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3015</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McMullan</dc:creator>
  <cp:keywords/>
  <dc:description/>
  <cp:lastModifiedBy>Naomi McMullan</cp:lastModifiedBy>
  <cp:revision>2</cp:revision>
  <dcterms:created xsi:type="dcterms:W3CDTF">2019-11-01T12:02:00Z</dcterms:created>
  <dcterms:modified xsi:type="dcterms:W3CDTF">2019-11-01T12:02:00Z</dcterms:modified>
</cp:coreProperties>
</file>